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313" w:rsidRPr="003324B4" w:rsidRDefault="00355313" w:rsidP="003C08F5">
      <w:pPr>
        <w:pStyle w:val="SectionTitle"/>
        <w:rPr>
          <w:rFonts w:cs="Arial"/>
          <w:b w:val="0"/>
          <w:bCs/>
          <w:smallCaps/>
          <w:sz w:val="32"/>
        </w:rPr>
      </w:pPr>
      <w:bookmarkStart w:id="0" w:name="_Toc113331178"/>
      <w:r w:rsidRPr="00D44DA0">
        <w:rPr>
          <w:rFonts w:cs="Arial"/>
          <w:b w:val="0"/>
          <w:smallCaps/>
          <w:u w:val="single"/>
        </w:rPr>
        <w:t>Entering Tooling Details</w:t>
      </w:r>
    </w:p>
    <w:p w:rsidR="00355313" w:rsidRDefault="00355313" w:rsidP="003324B4">
      <w:pPr>
        <w:pStyle w:val="Task1"/>
        <w:ind w:left="0" w:firstLine="0"/>
      </w:pPr>
      <w:r>
        <w:t>Entering Tooling Lines is an optional function for suppliers</w:t>
      </w:r>
      <w:r w:rsidR="00C84099">
        <w:t xml:space="preserve">. </w:t>
      </w:r>
    </w:p>
    <w:p w:rsidR="000C079A" w:rsidRDefault="000C079A" w:rsidP="00694977">
      <w:pPr>
        <w:pStyle w:val="Task1"/>
        <w:numPr>
          <w:ilvl w:val="0"/>
          <w:numId w:val="53"/>
        </w:numPr>
      </w:pPr>
      <w:r>
        <w:t>Start by selecting the link to fill the Production Quote Details.</w:t>
      </w:r>
    </w:p>
    <w:p w:rsidR="000C079A" w:rsidRDefault="00CC7E1B" w:rsidP="000C079A">
      <w:pPr>
        <w:pStyle w:val="Task1"/>
        <w:ind w:left="720" w:firstLine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57B3BB1" wp14:editId="43ADD7D5">
                <wp:simplePos x="0" y="0"/>
                <wp:positionH relativeFrom="column">
                  <wp:posOffset>723900</wp:posOffset>
                </wp:positionH>
                <wp:positionV relativeFrom="paragraph">
                  <wp:posOffset>1199515</wp:posOffset>
                </wp:positionV>
                <wp:extent cx="2352675" cy="314325"/>
                <wp:effectExtent l="0" t="0" r="0" b="0"/>
                <wp:wrapNone/>
                <wp:docPr id="28" name="Oval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3143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1" o:spid="_x0000_s1026" style="position:absolute;margin-left:57pt;margin-top:94.45pt;width:185.25pt;height:24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" filled="f" fillcolor="#c0504d" strokecolor="red" strokeweight="3pt">
                <v:shadow on="t" color="#622423" opacity=".5" offset="1pt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7F3DDABF" wp14:editId="02FDBF76">
            <wp:extent cx="5943600" cy="1695450"/>
            <wp:effectExtent l="19050" t="19050" r="1905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954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C079A" w:rsidRDefault="000C079A" w:rsidP="00694977">
      <w:pPr>
        <w:pStyle w:val="Task1"/>
        <w:numPr>
          <w:ilvl w:val="0"/>
          <w:numId w:val="53"/>
        </w:numPr>
      </w:pPr>
      <w:r>
        <w:t>After completing the Production quote information (and Auto Materials, if necessary), select the Tooling tab.</w:t>
      </w:r>
    </w:p>
    <w:p w:rsidR="000C079A" w:rsidRDefault="00CC7E1B" w:rsidP="000C079A">
      <w:pPr>
        <w:pStyle w:val="Task1"/>
        <w:ind w:left="720" w:firstLine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BA6BEE6" wp14:editId="26F65DC4">
                <wp:simplePos x="0" y="0"/>
                <wp:positionH relativeFrom="column">
                  <wp:posOffset>1771650</wp:posOffset>
                </wp:positionH>
                <wp:positionV relativeFrom="paragraph">
                  <wp:posOffset>175260</wp:posOffset>
                </wp:positionV>
                <wp:extent cx="838200" cy="247650"/>
                <wp:effectExtent l="0" t="0" r="0" b="0"/>
                <wp:wrapNone/>
                <wp:docPr id="27" name="Oval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476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0" o:spid="_x0000_s1026" style="position:absolute;margin-left:139.5pt;margin-top:13.8pt;width:66pt;height:19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" filled="f" fillcolor="#c0504d" strokecolor="red" strokeweight="3pt">
                <v:shadow on="t" color="#622423" opacity=".5" offset="1pt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5477FB5F" wp14:editId="19F35D2E">
            <wp:extent cx="5943600" cy="1143000"/>
            <wp:effectExtent l="19050" t="19050" r="19050" b="1905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43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94977" w:rsidRDefault="00694977" w:rsidP="00694977">
      <w:pPr>
        <w:pStyle w:val="Task1"/>
        <w:ind w:left="0" w:firstLine="0"/>
      </w:pPr>
      <w:r>
        <w:t>Some suppliers are required to complete more tool-related details than others at this point.</w:t>
      </w:r>
    </w:p>
    <w:p w:rsidR="00B60533" w:rsidRDefault="00B60533" w:rsidP="00694977">
      <w:pPr>
        <w:pStyle w:val="Task1"/>
        <w:ind w:left="0" w:firstLine="0"/>
      </w:pPr>
      <w:r>
        <w:t xml:space="preserve">If you see this screen, you are required to provide </w:t>
      </w:r>
      <w:r w:rsidR="00F73AC6">
        <w:t>detailed</w:t>
      </w:r>
      <w:r>
        <w:t xml:space="preserve"> tool information.  Please proceed to page </w:t>
      </w:r>
      <w:r w:rsidR="00F73AC6">
        <w:t>4</w:t>
      </w:r>
      <w:r>
        <w:t xml:space="preserve"> for instructions:</w:t>
      </w:r>
    </w:p>
    <w:p w:rsidR="00B60533" w:rsidRDefault="009856EB" w:rsidP="00694977">
      <w:pPr>
        <w:pStyle w:val="Task1"/>
        <w:ind w:left="0" w:firstLine="0"/>
        <w:rPr>
          <w:noProof/>
        </w:rPr>
      </w:pPr>
      <w:r>
        <w:rPr>
          <w:noProof/>
        </w:rPr>
        <w:t xml:space="preserve">             </w:t>
      </w:r>
      <w:r w:rsidR="00CC7E1B">
        <w:rPr>
          <w:noProof/>
        </w:rPr>
        <w:drawing>
          <wp:inline distT="0" distB="0" distL="0" distR="0" wp14:anchorId="284A763E" wp14:editId="4BA6FBC5">
            <wp:extent cx="5153025" cy="2638425"/>
            <wp:effectExtent l="19050" t="19050" r="28575" b="2857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6" t="2347" r="3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6384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60533" w:rsidRDefault="00B60533" w:rsidP="00694977">
      <w:pPr>
        <w:pStyle w:val="Task1"/>
        <w:ind w:left="0" w:firstLine="0"/>
        <w:rPr>
          <w:noProof/>
        </w:rPr>
      </w:pPr>
      <w:r>
        <w:rPr>
          <w:noProof/>
        </w:rPr>
        <w:lastRenderedPageBreak/>
        <w:t>If you see the following screen, please continue with the instructions to follow:</w:t>
      </w:r>
    </w:p>
    <w:p w:rsidR="00F73AC6" w:rsidRDefault="00CC7E1B" w:rsidP="00694977">
      <w:pPr>
        <w:pStyle w:val="Task1"/>
        <w:ind w:left="0" w:firstLine="0"/>
        <w:rPr>
          <w:noProof/>
        </w:rPr>
      </w:pPr>
      <w:r>
        <w:rPr>
          <w:noProof/>
        </w:rPr>
        <w:drawing>
          <wp:inline distT="0" distB="0" distL="0" distR="0" wp14:anchorId="601586D6" wp14:editId="34E2AA84">
            <wp:extent cx="5943600" cy="3276600"/>
            <wp:effectExtent l="19050" t="19050" r="19050" b="1905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766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73AC6" w:rsidRPr="00694977" w:rsidRDefault="00F73AC6" w:rsidP="00F73AC6">
      <w:pPr>
        <w:pStyle w:val="Heading2"/>
        <w:rPr>
          <w:sz w:val="28"/>
          <w:szCs w:val="28"/>
          <w:u w:val="single"/>
        </w:rPr>
      </w:pPr>
      <w:r w:rsidRPr="00694977">
        <w:rPr>
          <w:sz w:val="28"/>
          <w:szCs w:val="28"/>
          <w:u w:val="single"/>
        </w:rPr>
        <w:t xml:space="preserve">Entering Tooling Information </w:t>
      </w:r>
      <w:r>
        <w:rPr>
          <w:sz w:val="28"/>
          <w:szCs w:val="28"/>
          <w:u w:val="single"/>
        </w:rPr>
        <w:t>Requiring</w:t>
      </w:r>
      <w:r w:rsidRPr="0069497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Less Detail</w:t>
      </w:r>
    </w:p>
    <w:p w:rsidR="00F73AC6" w:rsidRDefault="00F73AC6" w:rsidP="00F73AC6">
      <w:pPr>
        <w:pStyle w:val="Task1"/>
        <w:ind w:left="0" w:firstLine="0"/>
      </w:pPr>
      <w:r>
        <w:t>Entering Tooling Lines is an optional function for suppliers, and can be done by using the Tooling Details tab from the quote screen.</w:t>
      </w:r>
    </w:p>
    <w:p w:rsidR="00F73AC6" w:rsidRPr="00EF58FC" w:rsidRDefault="00CC7E1B" w:rsidP="002F3DD8">
      <w:pPr>
        <w:pStyle w:val="Task1"/>
        <w:ind w:left="0" w:firstLine="0"/>
      </w:pPr>
      <w:r>
        <w:rPr>
          <w:noProof/>
        </w:rPr>
        <w:drawing>
          <wp:inline distT="0" distB="0" distL="0" distR="0" wp14:anchorId="76B45D92" wp14:editId="00769F28">
            <wp:extent cx="5943600" cy="327660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AC6" w:rsidRDefault="00F73AC6" w:rsidP="00F73AC6">
      <w:pPr>
        <w:pStyle w:val="Task1"/>
        <w:numPr>
          <w:ilvl w:val="0"/>
          <w:numId w:val="22"/>
        </w:numPr>
      </w:pPr>
      <w:r>
        <w:lastRenderedPageBreak/>
        <w:t>Start to create the Tool Order by completing the fields Weekly C</w:t>
      </w:r>
      <w:r w:rsidR="00E44677">
        <w:t>apacity Norm/Max, Lead Time,</w:t>
      </w:r>
      <w:r>
        <w:t xml:space="preserve"> Currency</w:t>
      </w:r>
      <w:r w:rsidR="00E44677">
        <w:t>, and Tool Order Type</w:t>
      </w:r>
      <w:r>
        <w:t xml:space="preserve">. These fields are mandatory if you create any tooling lines, and these fields apply to the entire tool order – consider it "header information" for your tool </w:t>
      </w:r>
      <w:r w:rsidR="00CB6F1F">
        <w:t>order.</w:t>
      </w:r>
      <w:r>
        <w:t xml:space="preserve"> </w:t>
      </w:r>
      <w:r w:rsidR="00CB6F1F">
        <w:t>Currency defaults to the RFQ currency, but can be changed here for your tool order.</w:t>
      </w:r>
    </w:p>
    <w:p w:rsidR="00E44677" w:rsidRDefault="00E44677" w:rsidP="00F73AC6">
      <w:pPr>
        <w:pStyle w:val="Task1"/>
        <w:numPr>
          <w:ilvl w:val="0"/>
          <w:numId w:val="22"/>
        </w:numPr>
      </w:pPr>
      <w:r>
        <w:t>Click [</w:t>
      </w:r>
      <w:r w:rsidRPr="00E44677">
        <w:rPr>
          <w:b/>
        </w:rPr>
        <w:t>ADD TOOLING LINE</w:t>
      </w:r>
      <w:r>
        <w:t>].</w:t>
      </w:r>
    </w:p>
    <w:p w:rsidR="00F73AC6" w:rsidRDefault="00F73AC6" w:rsidP="00F73AC6">
      <w:pPr>
        <w:pStyle w:val="Task1"/>
        <w:numPr>
          <w:ilvl w:val="0"/>
          <w:numId w:val="22"/>
        </w:numPr>
      </w:pPr>
      <w:r>
        <w:t>For the first tool, complete these fields.</w:t>
      </w:r>
    </w:p>
    <w:p w:rsidR="00F73AC6" w:rsidRDefault="00F73AC6" w:rsidP="00F73AC6">
      <w:pPr>
        <w:pStyle w:val="Task1"/>
        <w:numPr>
          <w:ilvl w:val="1"/>
          <w:numId w:val="22"/>
        </w:numPr>
      </w:pPr>
      <w:r w:rsidRPr="00221E42">
        <w:rPr>
          <w:u w:val="single"/>
        </w:rPr>
        <w:t xml:space="preserve">Description </w:t>
      </w:r>
      <w:r>
        <w:t>– the clear, concise description of your tooling component.</w:t>
      </w:r>
    </w:p>
    <w:p w:rsidR="00F73AC6" w:rsidRDefault="00F73AC6" w:rsidP="00F73AC6">
      <w:pPr>
        <w:pStyle w:val="Task1"/>
        <w:numPr>
          <w:ilvl w:val="1"/>
          <w:numId w:val="22"/>
        </w:numPr>
      </w:pPr>
      <w:r w:rsidRPr="00221E42">
        <w:rPr>
          <w:u w:val="single"/>
        </w:rPr>
        <w:t xml:space="preserve">Cost </w:t>
      </w:r>
      <w:r>
        <w:t>– the cost of this line.  Decimals are not allowed.</w:t>
      </w:r>
    </w:p>
    <w:p w:rsidR="00F73AC6" w:rsidRDefault="00CC7E1B" w:rsidP="00F73AC6">
      <w:pPr>
        <w:pStyle w:val="Task1"/>
        <w:numPr>
          <w:ilvl w:val="1"/>
          <w:numId w:val="22"/>
        </w:numPr>
      </w:pPr>
      <w:r>
        <w:rPr>
          <w:noProof/>
        </w:rPr>
        <w:drawing>
          <wp:anchor distT="0" distB="0" distL="114300" distR="114300" simplePos="0" relativeHeight="251652096" behindDoc="0" locked="0" layoutInCell="1" allowOverlap="1" wp14:anchorId="61C47169" wp14:editId="483FA59B">
            <wp:simplePos x="0" y="0"/>
            <wp:positionH relativeFrom="column">
              <wp:posOffset>317500</wp:posOffset>
            </wp:positionH>
            <wp:positionV relativeFrom="paragraph">
              <wp:posOffset>1109980</wp:posOffset>
            </wp:positionV>
            <wp:extent cx="5934075" cy="1352550"/>
            <wp:effectExtent l="0" t="0" r="9525" b="0"/>
            <wp:wrapSquare wrapText="bothSides"/>
            <wp:docPr id="365" name="Picture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CC11628" wp14:editId="267BD71F">
                <wp:simplePos x="0" y="0"/>
                <wp:positionH relativeFrom="column">
                  <wp:posOffset>3898900</wp:posOffset>
                </wp:positionH>
                <wp:positionV relativeFrom="paragraph">
                  <wp:posOffset>1297305</wp:posOffset>
                </wp:positionV>
                <wp:extent cx="803275" cy="342900"/>
                <wp:effectExtent l="0" t="0" r="0" b="0"/>
                <wp:wrapNone/>
                <wp:docPr id="26" name="Oval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3275" cy="3429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6" o:spid="_x0000_s1026" style="position:absolute;margin-left:307pt;margin-top:102.15pt;width:63.25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F88AE3" wp14:editId="14F52360">
                <wp:simplePos x="0" y="0"/>
                <wp:positionH relativeFrom="column">
                  <wp:posOffset>3503295</wp:posOffset>
                </wp:positionH>
                <wp:positionV relativeFrom="paragraph">
                  <wp:posOffset>1695450</wp:posOffset>
                </wp:positionV>
                <wp:extent cx="1016000" cy="571500"/>
                <wp:effectExtent l="0" t="0" r="0" b="0"/>
                <wp:wrapNone/>
                <wp:docPr id="25" name="Rectangl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9" o:spid="_x0000_s1026" style="position:absolute;margin-left:275.85pt;margin-top:133.5pt;width:80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5AC590" wp14:editId="0459D4D2">
                <wp:simplePos x="0" y="0"/>
                <wp:positionH relativeFrom="column">
                  <wp:posOffset>3512820</wp:posOffset>
                </wp:positionH>
                <wp:positionV relativeFrom="paragraph">
                  <wp:posOffset>2348865</wp:posOffset>
                </wp:positionV>
                <wp:extent cx="336550" cy="113665"/>
                <wp:effectExtent l="0" t="0" r="0" b="0"/>
                <wp:wrapNone/>
                <wp:docPr id="24" name="Rectangl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8" o:spid="_x0000_s1026" style="position:absolute;margin-left:276.6pt;margin-top:184.95pt;width:26.5pt;height:8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54635EA" wp14:editId="718EF944">
                <wp:simplePos x="0" y="0"/>
                <wp:positionH relativeFrom="column">
                  <wp:posOffset>3503295</wp:posOffset>
                </wp:positionH>
                <wp:positionV relativeFrom="paragraph">
                  <wp:posOffset>1456055</wp:posOffset>
                </wp:positionV>
                <wp:extent cx="336550" cy="113665"/>
                <wp:effectExtent l="0" t="0" r="0" b="0"/>
                <wp:wrapNone/>
                <wp:docPr id="23" name="Rectangl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7" o:spid="_x0000_s1026" style="position:absolute;margin-left:275.85pt;margin-top:114.65pt;width:26.5pt;height:8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" stroked="f"/>
            </w:pict>
          </mc:Fallback>
        </mc:AlternateContent>
      </w:r>
      <w:r w:rsidR="00F73AC6" w:rsidRPr="00221E42">
        <w:rPr>
          <w:u w:val="single"/>
        </w:rPr>
        <w:t>Supp GSDB</w:t>
      </w:r>
      <w:r w:rsidR="00F73AC6">
        <w:t xml:space="preserve"> – the 5-digit supplier code where this tool physically resides.  Enter the code, and use the </w:t>
      </w:r>
      <w:r w:rsidR="00F73AC6">
        <w:rPr>
          <w:b/>
        </w:rPr>
        <w:t>[Validate]</w:t>
      </w:r>
      <w:r w:rsidR="00F73AC6">
        <w:t xml:space="preserve"> button to validate that it is an active code and populate the location address.  The address information from GSDB will populate if it is a valid code.</w:t>
      </w:r>
      <w:r w:rsidR="00F73AC6">
        <w:br/>
      </w:r>
      <w:r w:rsidR="00F73AC6">
        <w:br/>
      </w:r>
    </w:p>
    <w:p w:rsidR="00F73AC6" w:rsidRDefault="00F73AC6" w:rsidP="00F73AC6">
      <w:pPr>
        <w:pStyle w:val="Task1"/>
        <w:numPr>
          <w:ilvl w:val="1"/>
          <w:numId w:val="22"/>
        </w:numPr>
      </w:pPr>
      <w:r w:rsidRPr="00221E42">
        <w:rPr>
          <w:u w:val="single"/>
        </w:rPr>
        <w:t>Supp Address</w:t>
      </w:r>
      <w:r>
        <w:t xml:space="preserve"> – the physical address where the tool will reside.  If the address shown in the Supp GSDB field is not the address where the tool will reside, use click on </w:t>
      </w:r>
      <w:r w:rsidRPr="00E35AE5">
        <w:rPr>
          <w:i/>
          <w:u w:val="single"/>
        </w:rPr>
        <w:t>Tooling Location Address</w:t>
      </w:r>
      <w:r>
        <w:t xml:space="preserve"> to enter the address information.  Using this field is not required if the "validate" function in the Supp GSDB field has the correct information.</w:t>
      </w:r>
    </w:p>
    <w:p w:rsidR="00F73AC6" w:rsidRPr="009330F2" w:rsidRDefault="00F73AC6" w:rsidP="00F73AC6">
      <w:pPr>
        <w:pStyle w:val="Task1"/>
        <w:numPr>
          <w:ilvl w:val="1"/>
          <w:numId w:val="22"/>
        </w:numPr>
      </w:pPr>
      <w:r>
        <w:rPr>
          <w:u w:val="single"/>
        </w:rPr>
        <w:t xml:space="preserve">Del </w:t>
      </w:r>
      <w:r>
        <w:t>– a checkbox that allows the user to delete a line if necessary.</w:t>
      </w:r>
    </w:p>
    <w:p w:rsidR="00F73AC6" w:rsidRDefault="00F73AC6" w:rsidP="00F73AC6">
      <w:pPr>
        <w:pStyle w:val="Task1"/>
        <w:numPr>
          <w:ilvl w:val="0"/>
          <w:numId w:val="22"/>
        </w:numPr>
      </w:pPr>
      <w:r>
        <w:t xml:space="preserve">Click </w:t>
      </w:r>
      <w:r>
        <w:rPr>
          <w:b/>
        </w:rPr>
        <w:t xml:space="preserve">[SAVE] </w:t>
      </w:r>
      <w:r>
        <w:t>once the line is complete.  A confirmation message is displayed at the top of the screen.</w:t>
      </w:r>
    </w:p>
    <w:p w:rsidR="00F73AC6" w:rsidRDefault="00F73AC6" w:rsidP="00F73AC6">
      <w:pPr>
        <w:pStyle w:val="Task1"/>
        <w:numPr>
          <w:ilvl w:val="0"/>
          <w:numId w:val="22"/>
        </w:numPr>
      </w:pPr>
      <w:r>
        <w:t xml:space="preserve">If more than one Tooling Line is needed, click on </w:t>
      </w:r>
      <w:r>
        <w:rPr>
          <w:b/>
        </w:rPr>
        <w:t>[ADD TOOLING LINE]</w:t>
      </w:r>
      <w:r>
        <w:t xml:space="preserve"> and repeat the above steps.  The Total Cost displayed at the bottom of this screen is a cumulative total of all Tooling Lines.</w:t>
      </w:r>
    </w:p>
    <w:p w:rsidR="00F73AC6" w:rsidRDefault="00F73AC6" w:rsidP="00F73AC6">
      <w:pPr>
        <w:pStyle w:val="Task1"/>
        <w:numPr>
          <w:ilvl w:val="0"/>
          <w:numId w:val="22"/>
        </w:numPr>
      </w:pPr>
      <w:r>
        <w:t xml:space="preserve">Click </w:t>
      </w:r>
      <w:r w:rsidR="00CB6F1F">
        <w:rPr>
          <w:b/>
        </w:rPr>
        <w:t>[SAVE AND RETURN</w:t>
      </w:r>
      <w:r>
        <w:rPr>
          <w:b/>
        </w:rPr>
        <w:t xml:space="preserve">] </w:t>
      </w:r>
      <w:r>
        <w:t>once you have entered all necessary tooling.  The Quote screen displays.</w:t>
      </w:r>
    </w:p>
    <w:p w:rsidR="00B60533" w:rsidRPr="00694977" w:rsidRDefault="00F73AC6" w:rsidP="00F73AC6">
      <w:pPr>
        <w:pStyle w:val="BodyText"/>
        <w:rPr>
          <w:sz w:val="28"/>
          <w:szCs w:val="28"/>
          <w:u w:val="single"/>
        </w:rPr>
      </w:pPr>
      <w:r>
        <w:br w:type="page"/>
      </w:r>
      <w:r w:rsidR="00B60533" w:rsidRPr="00694977">
        <w:rPr>
          <w:sz w:val="28"/>
          <w:szCs w:val="28"/>
          <w:u w:val="single"/>
        </w:rPr>
        <w:lastRenderedPageBreak/>
        <w:t xml:space="preserve">Entering Tooling Information </w:t>
      </w:r>
      <w:r w:rsidR="00B60533">
        <w:rPr>
          <w:sz w:val="28"/>
          <w:szCs w:val="28"/>
          <w:u w:val="single"/>
        </w:rPr>
        <w:t>Requiring More Detail</w:t>
      </w:r>
    </w:p>
    <w:p w:rsidR="006E29C2" w:rsidRDefault="00CC7E1B" w:rsidP="006E29C2">
      <w:pPr>
        <w:pStyle w:val="Task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FDACCD" wp14:editId="62DAFB21">
                <wp:simplePos x="0" y="0"/>
                <wp:positionH relativeFrom="column">
                  <wp:posOffset>152400</wp:posOffset>
                </wp:positionH>
                <wp:positionV relativeFrom="paragraph">
                  <wp:posOffset>1102360</wp:posOffset>
                </wp:positionV>
                <wp:extent cx="828675" cy="419100"/>
                <wp:effectExtent l="0" t="0" r="0" b="0"/>
                <wp:wrapNone/>
                <wp:docPr id="22" name="Oval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4191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0" o:spid="_x0000_s1026" style="position:absolute;margin-left:12pt;margin-top:86.8pt;width:65.2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05E105D8" wp14:editId="24A9F5AE">
            <wp:extent cx="5305425" cy="1962150"/>
            <wp:effectExtent l="19050" t="19050" r="28575" b="1905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9621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0C079A">
        <w:t xml:space="preserve"> </w:t>
      </w:r>
    </w:p>
    <w:p w:rsidR="005046DE" w:rsidRDefault="00087252" w:rsidP="006E29C2">
      <w:pPr>
        <w:pStyle w:val="Task1"/>
        <w:numPr>
          <w:ilvl w:val="0"/>
          <w:numId w:val="54"/>
        </w:numPr>
      </w:pPr>
      <w:r>
        <w:t xml:space="preserve">Click </w:t>
      </w:r>
      <w:r w:rsidRPr="00087252">
        <w:rPr>
          <w:b/>
        </w:rPr>
        <w:t>[Show Detail]</w:t>
      </w:r>
      <w:r>
        <w:t xml:space="preserve"> to e</w:t>
      </w:r>
      <w:r w:rsidR="000C079A">
        <w:t>nte</w:t>
      </w:r>
      <w:r w:rsidR="005046DE">
        <w:t>r the Weekly APW and Weekly MPW.  Select the correct Currency if the default needs to be changed.  Select the correct Tool Order Type: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</w:tblGrid>
      <w:tr w:rsidR="005046DE" w:rsidRPr="005046DE" w:rsidTr="004B3281">
        <w:tc>
          <w:tcPr>
            <w:tcW w:w="0" w:type="auto"/>
            <w:shd w:val="clear" w:color="auto" w:fill="auto"/>
          </w:tcPr>
          <w:p w:rsidR="005046DE" w:rsidRPr="005046DE" w:rsidRDefault="005046DE" w:rsidP="005046DE">
            <w:pPr>
              <w:pStyle w:val="Task1"/>
            </w:pPr>
            <w:r w:rsidRPr="005046DE">
              <w:t>Long Lead</w:t>
            </w:r>
          </w:p>
        </w:tc>
      </w:tr>
      <w:tr w:rsidR="005046DE" w:rsidRPr="005046DE" w:rsidTr="004B3281">
        <w:tc>
          <w:tcPr>
            <w:tcW w:w="0" w:type="auto"/>
            <w:shd w:val="clear" w:color="auto" w:fill="auto"/>
          </w:tcPr>
          <w:p w:rsidR="005046DE" w:rsidRPr="005046DE" w:rsidRDefault="005046DE" w:rsidP="005046DE">
            <w:pPr>
              <w:pStyle w:val="Task1"/>
            </w:pPr>
            <w:r w:rsidRPr="005046DE">
              <w:t>Job 1</w:t>
            </w:r>
          </w:p>
        </w:tc>
      </w:tr>
      <w:tr w:rsidR="005046DE" w:rsidRPr="005046DE" w:rsidTr="004B3281">
        <w:tc>
          <w:tcPr>
            <w:tcW w:w="0" w:type="auto"/>
            <w:shd w:val="clear" w:color="auto" w:fill="auto"/>
          </w:tcPr>
          <w:p w:rsidR="005046DE" w:rsidRPr="005046DE" w:rsidRDefault="005046DE" w:rsidP="005046DE">
            <w:pPr>
              <w:pStyle w:val="Task1"/>
            </w:pPr>
            <w:r w:rsidRPr="005046DE">
              <w:t>Design Change</w:t>
            </w:r>
          </w:p>
        </w:tc>
      </w:tr>
      <w:tr w:rsidR="005046DE" w:rsidRPr="005046DE" w:rsidTr="004B3281">
        <w:tc>
          <w:tcPr>
            <w:tcW w:w="0" w:type="auto"/>
            <w:shd w:val="clear" w:color="auto" w:fill="auto"/>
          </w:tcPr>
          <w:p w:rsidR="005046DE" w:rsidRPr="005046DE" w:rsidRDefault="005046DE" w:rsidP="005046DE">
            <w:pPr>
              <w:pStyle w:val="Task1"/>
            </w:pPr>
            <w:r w:rsidRPr="005046DE">
              <w:t>Capacity</w:t>
            </w:r>
          </w:p>
        </w:tc>
      </w:tr>
      <w:tr w:rsidR="005046DE" w:rsidRPr="004B3281" w:rsidTr="006E29C2">
        <w:tc>
          <w:tcPr>
            <w:tcW w:w="1690" w:type="dxa"/>
            <w:shd w:val="clear" w:color="auto" w:fill="auto"/>
          </w:tcPr>
          <w:p w:rsidR="005046DE" w:rsidRDefault="005046DE" w:rsidP="005046DE">
            <w:pPr>
              <w:pStyle w:val="Task1"/>
            </w:pPr>
            <w:r w:rsidRPr="005046DE">
              <w:t xml:space="preserve">Other     </w:t>
            </w:r>
            <w:r w:rsidRPr="005046DE">
              <w:tab/>
            </w:r>
          </w:p>
        </w:tc>
      </w:tr>
    </w:tbl>
    <w:p w:rsidR="00B60533" w:rsidRDefault="00CC7E1B" w:rsidP="00B60533">
      <w:pPr>
        <w:pStyle w:val="Task1"/>
        <w:ind w:left="72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2CF42" wp14:editId="4915CF8C">
                <wp:simplePos x="0" y="0"/>
                <wp:positionH relativeFrom="column">
                  <wp:posOffset>533400</wp:posOffset>
                </wp:positionH>
                <wp:positionV relativeFrom="paragraph">
                  <wp:posOffset>2268855</wp:posOffset>
                </wp:positionV>
                <wp:extent cx="704850" cy="257175"/>
                <wp:effectExtent l="0" t="0" r="0" b="0"/>
                <wp:wrapNone/>
                <wp:docPr id="21" name="Oval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2571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6" o:spid="_x0000_s1026" style="position:absolute;margin-left:42pt;margin-top:178.65pt;width:55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64C80D04" wp14:editId="69A84684">
            <wp:extent cx="4419600" cy="3209925"/>
            <wp:effectExtent l="0" t="0" r="0" b="9525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79A" w:rsidRDefault="00834ED4" w:rsidP="00B60533">
      <w:pPr>
        <w:pStyle w:val="Task1"/>
        <w:numPr>
          <w:ilvl w:val="0"/>
          <w:numId w:val="54"/>
        </w:numPr>
      </w:pPr>
      <w:r>
        <w:t>Click</w:t>
      </w:r>
      <w:r w:rsidR="000C079A">
        <w:t xml:space="preserve"> </w:t>
      </w:r>
      <w:r>
        <w:rPr>
          <w:b/>
        </w:rPr>
        <w:t xml:space="preserve">[ADD TOOL] </w:t>
      </w:r>
      <w:r w:rsidR="000C079A">
        <w:t>to start the itemized tool list.</w:t>
      </w:r>
    </w:p>
    <w:p w:rsidR="00D2643D" w:rsidRDefault="00CC7E1B" w:rsidP="000C079A">
      <w:pPr>
        <w:pStyle w:val="Task1"/>
        <w:ind w:left="720" w:firstLine="0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A61DA7" wp14:editId="3ACC787E">
                <wp:simplePos x="0" y="0"/>
                <wp:positionH relativeFrom="column">
                  <wp:posOffset>2162175</wp:posOffset>
                </wp:positionH>
                <wp:positionV relativeFrom="paragraph">
                  <wp:posOffset>4554855</wp:posOffset>
                </wp:positionV>
                <wp:extent cx="352425" cy="90805"/>
                <wp:effectExtent l="0" t="0" r="0" b="0"/>
                <wp:wrapNone/>
                <wp:docPr id="20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9080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2" o:spid="_x0000_s1026" style="position:absolute;margin-left:170.25pt;margin-top:358.65pt;width:27.7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" fillcolor="#ff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37581C" wp14:editId="533BF7F2">
                <wp:simplePos x="0" y="0"/>
                <wp:positionH relativeFrom="column">
                  <wp:posOffset>1228725</wp:posOffset>
                </wp:positionH>
                <wp:positionV relativeFrom="paragraph">
                  <wp:posOffset>4754880</wp:posOffset>
                </wp:positionV>
                <wp:extent cx="800100" cy="409575"/>
                <wp:effectExtent l="0" t="0" r="0" b="0"/>
                <wp:wrapNone/>
                <wp:docPr id="19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1" o:spid="_x0000_s1026" style="position:absolute;margin-left:96.75pt;margin-top:374.4pt;width:63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" stroked="f"/>
            </w:pict>
          </mc:Fallback>
        </mc:AlternateContent>
      </w:r>
      <w:r>
        <w:rPr>
          <w:noProof/>
        </w:rPr>
        <w:drawing>
          <wp:inline distT="0" distB="0" distL="0" distR="0" wp14:anchorId="3EA3ED95" wp14:editId="31DE51D5">
            <wp:extent cx="5486400" cy="6238875"/>
            <wp:effectExtent l="0" t="0" r="0" b="9525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48" t="24895" r="18048" b="6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AC6" w:rsidRDefault="00F73AC6" w:rsidP="00A313B8">
      <w:pPr>
        <w:pStyle w:val="Task1"/>
        <w:numPr>
          <w:ilvl w:val="0"/>
          <w:numId w:val="54"/>
        </w:numPr>
      </w:pPr>
      <w:r>
        <w:t>For the first tool, complete these fields.</w:t>
      </w:r>
    </w:p>
    <w:p w:rsidR="00F73AC6" w:rsidRDefault="00F73AC6" w:rsidP="00F73AC6">
      <w:pPr>
        <w:pStyle w:val="Note1"/>
        <w:ind w:left="720"/>
      </w:pPr>
      <w:r w:rsidRPr="005A061C">
        <w:rPr>
          <w:b/>
        </w:rPr>
        <w:t>Note</w:t>
      </w:r>
      <w:r>
        <w:t>:  Fields marked with * are mandatory fields.</w:t>
      </w:r>
      <w:r w:rsidR="002D2CDD" w:rsidRPr="002D2CDD">
        <w:rPr>
          <w:noProof/>
        </w:rPr>
        <w:t xml:space="preserve"> </w:t>
      </w:r>
    </w:p>
    <w:p w:rsidR="00F73AC6" w:rsidRDefault="00F73AC6" w:rsidP="00F73AC6">
      <w:pPr>
        <w:pStyle w:val="Task1"/>
        <w:numPr>
          <w:ilvl w:val="1"/>
          <w:numId w:val="22"/>
        </w:numPr>
      </w:pPr>
      <w:r>
        <w:rPr>
          <w:u w:val="single"/>
        </w:rPr>
        <w:t>Tool Type</w:t>
      </w:r>
      <w:r w:rsidRPr="00221E42">
        <w:rPr>
          <w:u w:val="single"/>
        </w:rPr>
        <w:t xml:space="preserve"> </w:t>
      </w:r>
      <w:r>
        <w:t>– select from a list of tool type descriptions.</w:t>
      </w:r>
      <w:r w:rsidR="00442CF9">
        <w:t xml:space="preserve">  Then select from a more specific tool type list dependent on your first selection.</w:t>
      </w: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</w:tblGrid>
      <w:tr w:rsidR="00C00047" w:rsidRPr="00C00047" w:rsidTr="004B3281">
        <w:tc>
          <w:tcPr>
            <w:tcW w:w="0" w:type="auto"/>
            <w:shd w:val="clear" w:color="auto" w:fill="auto"/>
          </w:tcPr>
          <w:p w:rsidR="00C00047" w:rsidRPr="00C00047" w:rsidRDefault="00C00047" w:rsidP="00C00047">
            <w:pPr>
              <w:pStyle w:val="Task1"/>
            </w:pPr>
            <w:r>
              <w:t>Inj</w:t>
            </w:r>
            <w:r w:rsidRPr="00C00047">
              <w:t>ection Mold</w:t>
            </w:r>
          </w:p>
        </w:tc>
      </w:tr>
      <w:tr w:rsidR="00C00047" w:rsidRPr="004B3281" w:rsidTr="004B3281">
        <w:tc>
          <w:tcPr>
            <w:tcW w:w="0" w:type="auto"/>
            <w:shd w:val="clear" w:color="auto" w:fill="auto"/>
          </w:tcPr>
          <w:p w:rsidR="00C00047" w:rsidRPr="00C00047" w:rsidRDefault="00C00047" w:rsidP="00C00047">
            <w:pPr>
              <w:pStyle w:val="Task1"/>
            </w:pPr>
            <w:r w:rsidRPr="00C00047">
              <w:t>Stamping</w:t>
            </w:r>
          </w:p>
        </w:tc>
      </w:tr>
      <w:tr w:rsidR="00C00047" w:rsidRPr="00C00047" w:rsidTr="004B3281">
        <w:tc>
          <w:tcPr>
            <w:tcW w:w="0" w:type="auto"/>
            <w:shd w:val="clear" w:color="auto" w:fill="auto"/>
          </w:tcPr>
          <w:p w:rsidR="00C00047" w:rsidRPr="00C00047" w:rsidRDefault="00C00047" w:rsidP="00C00047">
            <w:pPr>
              <w:pStyle w:val="Task1"/>
            </w:pPr>
            <w:r>
              <w:lastRenderedPageBreak/>
              <w:t>Castings</w:t>
            </w:r>
          </w:p>
        </w:tc>
      </w:tr>
      <w:tr w:rsidR="00C00047" w:rsidRPr="00C00047" w:rsidTr="004B3281">
        <w:tc>
          <w:tcPr>
            <w:tcW w:w="0" w:type="auto"/>
            <w:shd w:val="clear" w:color="auto" w:fill="auto"/>
          </w:tcPr>
          <w:p w:rsidR="00C00047" w:rsidRDefault="00C00047" w:rsidP="00C00047">
            <w:pPr>
              <w:pStyle w:val="Task1"/>
            </w:pPr>
            <w:r>
              <w:t>Assembly Fixture</w:t>
            </w:r>
          </w:p>
        </w:tc>
      </w:tr>
      <w:tr w:rsidR="00C00047" w:rsidRPr="00C00047" w:rsidTr="004B3281">
        <w:tc>
          <w:tcPr>
            <w:tcW w:w="0" w:type="auto"/>
            <w:shd w:val="clear" w:color="auto" w:fill="auto"/>
          </w:tcPr>
          <w:p w:rsidR="00C00047" w:rsidRDefault="00C00047" w:rsidP="00C00047">
            <w:pPr>
              <w:pStyle w:val="Task1"/>
            </w:pPr>
            <w:r>
              <w:t>Bonding</w:t>
            </w:r>
          </w:p>
        </w:tc>
      </w:tr>
      <w:tr w:rsidR="00C00047" w:rsidRPr="00C00047" w:rsidTr="004B3281">
        <w:tc>
          <w:tcPr>
            <w:tcW w:w="0" w:type="auto"/>
            <w:shd w:val="clear" w:color="auto" w:fill="auto"/>
          </w:tcPr>
          <w:p w:rsidR="00C00047" w:rsidRDefault="00C00047" w:rsidP="00C00047">
            <w:pPr>
              <w:pStyle w:val="Task1"/>
            </w:pPr>
            <w:r>
              <w:t>Coatings</w:t>
            </w:r>
          </w:p>
        </w:tc>
      </w:tr>
      <w:tr w:rsidR="00C00047" w:rsidRPr="00C00047" w:rsidTr="004B3281">
        <w:tc>
          <w:tcPr>
            <w:tcW w:w="0" w:type="auto"/>
            <w:shd w:val="clear" w:color="auto" w:fill="auto"/>
          </w:tcPr>
          <w:p w:rsidR="00C00047" w:rsidRDefault="00C00047" w:rsidP="00C00047">
            <w:pPr>
              <w:pStyle w:val="Task1"/>
            </w:pPr>
            <w:r>
              <w:t>EOAT</w:t>
            </w:r>
          </w:p>
        </w:tc>
      </w:tr>
      <w:tr w:rsidR="00C00047" w:rsidRPr="00C00047" w:rsidTr="004B3281">
        <w:tc>
          <w:tcPr>
            <w:tcW w:w="0" w:type="auto"/>
            <w:shd w:val="clear" w:color="auto" w:fill="auto"/>
          </w:tcPr>
          <w:p w:rsidR="00C00047" w:rsidRDefault="00C00047" w:rsidP="00C00047">
            <w:pPr>
              <w:pStyle w:val="Task1"/>
            </w:pPr>
            <w:r>
              <w:t>Gauge</w:t>
            </w:r>
          </w:p>
        </w:tc>
      </w:tr>
      <w:tr w:rsidR="00C00047" w:rsidRPr="00C00047" w:rsidTr="004B3281">
        <w:tc>
          <w:tcPr>
            <w:tcW w:w="0" w:type="auto"/>
            <w:shd w:val="clear" w:color="auto" w:fill="auto"/>
          </w:tcPr>
          <w:p w:rsidR="00C00047" w:rsidRDefault="00C00047" w:rsidP="00C00047">
            <w:pPr>
              <w:pStyle w:val="Task1"/>
            </w:pPr>
            <w:r>
              <w:t>Machining</w:t>
            </w:r>
          </w:p>
        </w:tc>
      </w:tr>
      <w:tr w:rsidR="00C00047" w:rsidRPr="00C00047" w:rsidTr="004B3281">
        <w:tc>
          <w:tcPr>
            <w:tcW w:w="0" w:type="auto"/>
            <w:shd w:val="clear" w:color="auto" w:fill="auto"/>
          </w:tcPr>
          <w:p w:rsidR="00C00047" w:rsidRDefault="00C00047" w:rsidP="00C00047">
            <w:pPr>
              <w:pStyle w:val="Task1"/>
            </w:pPr>
            <w:r>
              <w:t>Part Treatment</w:t>
            </w:r>
          </w:p>
        </w:tc>
      </w:tr>
      <w:tr w:rsidR="00C00047" w:rsidRPr="00C00047" w:rsidTr="004B3281">
        <w:tc>
          <w:tcPr>
            <w:tcW w:w="0" w:type="auto"/>
            <w:shd w:val="clear" w:color="auto" w:fill="auto"/>
          </w:tcPr>
          <w:p w:rsidR="00C00047" w:rsidRDefault="00C00047" w:rsidP="00C00047">
            <w:pPr>
              <w:pStyle w:val="Task1"/>
            </w:pPr>
            <w:r>
              <w:t>Punch / Trim</w:t>
            </w:r>
          </w:p>
        </w:tc>
      </w:tr>
      <w:tr w:rsidR="00C00047" w:rsidRPr="00C00047" w:rsidTr="004B3281">
        <w:tc>
          <w:tcPr>
            <w:tcW w:w="0" w:type="auto"/>
            <w:shd w:val="clear" w:color="auto" w:fill="auto"/>
          </w:tcPr>
          <w:p w:rsidR="00C00047" w:rsidRDefault="00C00047" w:rsidP="00C00047">
            <w:pPr>
              <w:pStyle w:val="Task1"/>
            </w:pPr>
            <w:r>
              <w:t>Skin Lamination</w:t>
            </w:r>
          </w:p>
        </w:tc>
      </w:tr>
      <w:tr w:rsidR="00C00047" w:rsidRPr="00C00047" w:rsidTr="004B3281">
        <w:tc>
          <w:tcPr>
            <w:tcW w:w="0" w:type="auto"/>
            <w:shd w:val="clear" w:color="auto" w:fill="auto"/>
          </w:tcPr>
          <w:p w:rsidR="00C00047" w:rsidRDefault="00C00047" w:rsidP="00C00047">
            <w:pPr>
              <w:pStyle w:val="Task1"/>
            </w:pPr>
            <w:r>
              <w:t>Verification</w:t>
            </w:r>
          </w:p>
        </w:tc>
      </w:tr>
      <w:tr w:rsidR="00C00047" w:rsidRPr="00C00047" w:rsidTr="004B3281">
        <w:tc>
          <w:tcPr>
            <w:tcW w:w="0" w:type="auto"/>
            <w:shd w:val="clear" w:color="auto" w:fill="auto"/>
          </w:tcPr>
          <w:p w:rsidR="00C00047" w:rsidRDefault="00C00047" w:rsidP="00C00047">
            <w:pPr>
              <w:pStyle w:val="Task1"/>
            </w:pPr>
            <w:r>
              <w:t>Experimental</w:t>
            </w:r>
          </w:p>
        </w:tc>
      </w:tr>
      <w:tr w:rsidR="00C00047" w:rsidRPr="00C00047" w:rsidTr="004B3281">
        <w:tc>
          <w:tcPr>
            <w:tcW w:w="0" w:type="auto"/>
            <w:shd w:val="clear" w:color="auto" w:fill="auto"/>
          </w:tcPr>
          <w:p w:rsidR="00C00047" w:rsidRDefault="00C00047" w:rsidP="00C00047">
            <w:pPr>
              <w:pStyle w:val="Task1"/>
            </w:pPr>
            <w:r>
              <w:t>Other (*Add manually)</w:t>
            </w:r>
          </w:p>
        </w:tc>
      </w:tr>
    </w:tbl>
    <w:p w:rsidR="008A295A" w:rsidRDefault="00F73AC6" w:rsidP="008A295A">
      <w:pPr>
        <w:pStyle w:val="Task1"/>
        <w:numPr>
          <w:ilvl w:val="1"/>
          <w:numId w:val="22"/>
        </w:numPr>
      </w:pPr>
      <w:r w:rsidRPr="00F73AC6">
        <w:rPr>
          <w:u w:val="single"/>
        </w:rPr>
        <w:t>Total Parts Produced/Cycle</w:t>
      </w:r>
      <w:r>
        <w:t xml:space="preserve"> - </w:t>
      </w:r>
      <w:r w:rsidR="00442CF9">
        <w:t xml:space="preserve">total </w:t>
      </w:r>
      <w:r w:rsidR="008043E0">
        <w:t xml:space="preserve">parts produced per cycle for </w:t>
      </w:r>
      <w:r w:rsidR="008043E0" w:rsidRPr="00442CF9">
        <w:rPr>
          <w:u w:val="single"/>
        </w:rPr>
        <w:t>all</w:t>
      </w:r>
      <w:r w:rsidR="008043E0">
        <w:t xml:space="preserve"> components</w:t>
      </w:r>
      <w:r w:rsidR="008A295A">
        <w:t>.</w:t>
      </w:r>
    </w:p>
    <w:p w:rsidR="008A295A" w:rsidRDefault="00CC7E1B" w:rsidP="008A295A">
      <w:pPr>
        <w:pStyle w:val="Task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F63704" wp14:editId="58A957BD">
                <wp:simplePos x="0" y="0"/>
                <wp:positionH relativeFrom="column">
                  <wp:posOffset>1009650</wp:posOffset>
                </wp:positionH>
                <wp:positionV relativeFrom="paragraph">
                  <wp:posOffset>74295</wp:posOffset>
                </wp:positionV>
                <wp:extent cx="4972050" cy="29083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95A" w:rsidRDefault="008A295A">
                            <w:r w:rsidRPr="00B83E0C">
                              <w:rPr>
                                <w:highlight w:val="yellow"/>
                              </w:rPr>
                              <w:t>Note:  Total P</w:t>
                            </w:r>
                            <w:r w:rsidR="00B83E0C">
                              <w:rPr>
                                <w:highlight w:val="yellow"/>
                              </w:rPr>
                              <w:t>arts</w:t>
                            </w:r>
                            <w:r w:rsidR="00C033F5">
                              <w:rPr>
                                <w:highlight w:val="yellow"/>
                              </w:rPr>
                              <w:t xml:space="preserve"> </w:t>
                            </w:r>
                            <w:r w:rsidRPr="00B83E0C">
                              <w:rPr>
                                <w:highlight w:val="yellow"/>
                              </w:rPr>
                              <w:t>P</w:t>
                            </w:r>
                            <w:r w:rsidR="00B83E0C">
                              <w:rPr>
                                <w:highlight w:val="yellow"/>
                              </w:rPr>
                              <w:t>roduced/</w:t>
                            </w:r>
                            <w:r w:rsidRPr="00B83E0C">
                              <w:rPr>
                                <w:highlight w:val="yellow"/>
                              </w:rPr>
                              <w:t>C</w:t>
                            </w:r>
                            <w:r w:rsidR="00B83E0C">
                              <w:rPr>
                                <w:highlight w:val="yellow"/>
                              </w:rPr>
                              <w:t>ycle</w:t>
                            </w:r>
                            <w:r w:rsidRPr="00B83E0C">
                              <w:rPr>
                                <w:highlight w:val="yellow"/>
                              </w:rPr>
                              <w:t xml:space="preserve"> of all individual components must match </w:t>
                            </w:r>
                            <w:r w:rsidRPr="00B83E0C">
                              <w:rPr>
                                <w:i/>
                                <w:highlight w:val="yellow"/>
                              </w:rPr>
                              <w:t>this</w:t>
                            </w:r>
                            <w:r w:rsidR="00B83E0C">
                              <w:rPr>
                                <w:highlight w:val="yellow"/>
                              </w:rPr>
                              <w:t xml:space="preserve"> entered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5pt;margin-top:5.85pt;width:391.5pt;height:22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">
                <v:textbox>
                  <w:txbxContent>
                    <w:p w:rsidR="008A295A" w:rsidRDefault="008A295A">
                      <w:r w:rsidRPr="00B83E0C">
                        <w:rPr>
                          <w:highlight w:val="yellow"/>
                        </w:rPr>
                        <w:t>Note:  Total P</w:t>
                      </w:r>
                      <w:r w:rsidR="00B83E0C">
                        <w:rPr>
                          <w:highlight w:val="yellow"/>
                        </w:rPr>
                        <w:t>arts</w:t>
                      </w:r>
                      <w:r w:rsidR="00C033F5">
                        <w:rPr>
                          <w:highlight w:val="yellow"/>
                        </w:rPr>
                        <w:t xml:space="preserve"> </w:t>
                      </w:r>
                      <w:r w:rsidRPr="00B83E0C">
                        <w:rPr>
                          <w:highlight w:val="yellow"/>
                        </w:rPr>
                        <w:t>P</w:t>
                      </w:r>
                      <w:r w:rsidR="00B83E0C">
                        <w:rPr>
                          <w:highlight w:val="yellow"/>
                        </w:rPr>
                        <w:t>roduced/</w:t>
                      </w:r>
                      <w:r w:rsidRPr="00B83E0C">
                        <w:rPr>
                          <w:highlight w:val="yellow"/>
                        </w:rPr>
                        <w:t>C</w:t>
                      </w:r>
                      <w:r w:rsidR="00B83E0C">
                        <w:rPr>
                          <w:highlight w:val="yellow"/>
                        </w:rPr>
                        <w:t>ycle</w:t>
                      </w:r>
                      <w:r w:rsidRPr="00B83E0C">
                        <w:rPr>
                          <w:highlight w:val="yellow"/>
                        </w:rPr>
                        <w:t xml:space="preserve"> of all individual components must match </w:t>
                      </w:r>
                      <w:r w:rsidRPr="00B83E0C">
                        <w:rPr>
                          <w:i/>
                          <w:highlight w:val="yellow"/>
                        </w:rPr>
                        <w:t>this</w:t>
                      </w:r>
                      <w:r w:rsidR="00B83E0C">
                        <w:rPr>
                          <w:highlight w:val="yellow"/>
                        </w:rPr>
                        <w:t xml:space="preserve"> entered total</w:t>
                      </w:r>
                    </w:p>
                  </w:txbxContent>
                </v:textbox>
              </v:shape>
            </w:pict>
          </mc:Fallback>
        </mc:AlternateContent>
      </w:r>
      <w:r w:rsidR="008A295A">
        <w:t xml:space="preserve">   </w:t>
      </w:r>
    </w:p>
    <w:p w:rsidR="00F73AC6" w:rsidRDefault="00F73AC6" w:rsidP="00F73AC6">
      <w:pPr>
        <w:pStyle w:val="Task1"/>
        <w:numPr>
          <w:ilvl w:val="1"/>
          <w:numId w:val="22"/>
        </w:numPr>
      </w:pPr>
      <w:r>
        <w:rPr>
          <w:u w:val="single"/>
        </w:rPr>
        <w:t>Timing Weeks</w:t>
      </w:r>
      <w:r>
        <w:t xml:space="preserve"> - </w:t>
      </w:r>
      <w:r w:rsidR="008043E0">
        <w:t>lead time, in weeks, for buying and installing the tool</w:t>
      </w:r>
    </w:p>
    <w:p w:rsidR="00F73AC6" w:rsidRDefault="00CF4998" w:rsidP="00F73AC6">
      <w:pPr>
        <w:pStyle w:val="Task1"/>
        <w:numPr>
          <w:ilvl w:val="1"/>
          <w:numId w:val="22"/>
        </w:numPr>
      </w:pPr>
      <w:r w:rsidRPr="00CF4998">
        <w:rPr>
          <w:u w:val="single"/>
        </w:rPr>
        <w:t>Total Cost/Tool</w:t>
      </w:r>
      <w:r>
        <w:t xml:space="preserve"> - </w:t>
      </w:r>
      <w:r w:rsidR="008A295A">
        <w:t>cost of the tool in the currency selected</w:t>
      </w:r>
    </w:p>
    <w:p w:rsidR="00442CF9" w:rsidRDefault="00442CF9" w:rsidP="00442CF9">
      <w:pPr>
        <w:pStyle w:val="Task1"/>
        <w:numPr>
          <w:ilvl w:val="1"/>
          <w:numId w:val="22"/>
        </w:numPr>
      </w:pPr>
      <w:r>
        <w:rPr>
          <w:u w:val="single"/>
        </w:rPr>
        <w:t>Notes/Comments</w:t>
      </w:r>
      <w:r w:rsidRPr="00221E42">
        <w:rPr>
          <w:u w:val="single"/>
        </w:rPr>
        <w:t xml:space="preserve"> </w:t>
      </w:r>
      <w:r>
        <w:t xml:space="preserve">– </w:t>
      </w:r>
      <w:r w:rsidR="006D1848">
        <w:t>Suppliers must enter detailed tooling description here</w:t>
      </w:r>
      <w:r>
        <w:t>.</w:t>
      </w:r>
      <w:r w:rsidR="00E72FDD">
        <w:t xml:space="preserve">  (Use this section for any additional description information that needs to be communicated and available on the tool order as this information will be included on the actual tool order.)</w:t>
      </w:r>
    </w:p>
    <w:p w:rsidR="00CF4998" w:rsidRDefault="00CF4998" w:rsidP="00F73AC6">
      <w:pPr>
        <w:pStyle w:val="Task1"/>
        <w:numPr>
          <w:ilvl w:val="1"/>
          <w:numId w:val="22"/>
        </w:numPr>
      </w:pPr>
      <w:r w:rsidRPr="00CF4998">
        <w:rPr>
          <w:u w:val="single"/>
        </w:rPr>
        <w:t>Component N</w:t>
      </w:r>
      <w:r w:rsidR="00C00047">
        <w:rPr>
          <w:u w:val="single"/>
        </w:rPr>
        <w:t>O/</w:t>
      </w:r>
      <w:proofErr w:type="spellStart"/>
      <w:r w:rsidR="00C00047">
        <w:rPr>
          <w:u w:val="single"/>
        </w:rPr>
        <w:t>Desc</w:t>
      </w:r>
      <w:proofErr w:type="spellEnd"/>
      <w:r>
        <w:t xml:space="preserve"> - </w:t>
      </w:r>
      <w:r w:rsidR="008043E0">
        <w:t>select from a list of components</w:t>
      </w:r>
      <w:r w:rsidR="00141C2E">
        <w:t xml:space="preserve">.  See </w:t>
      </w:r>
      <w:r w:rsidR="00C00047">
        <w:t>page 8</w:t>
      </w:r>
      <w:r w:rsidR="00141C2E">
        <w:t xml:space="preserve"> for instruction</w:t>
      </w:r>
      <w:r w:rsidR="00C00047">
        <w:t>s</w:t>
      </w:r>
      <w:r w:rsidR="00141C2E">
        <w:t xml:space="preserve"> on how to add a component, if the proper component is not listed.</w:t>
      </w:r>
    </w:p>
    <w:p w:rsidR="00CF4998" w:rsidRDefault="00CF4998" w:rsidP="00F73AC6">
      <w:pPr>
        <w:pStyle w:val="Task1"/>
        <w:numPr>
          <w:ilvl w:val="1"/>
          <w:numId w:val="22"/>
        </w:numPr>
      </w:pPr>
      <w:r w:rsidRPr="00CF4998">
        <w:rPr>
          <w:u w:val="single"/>
        </w:rPr>
        <w:t>CAD File Rev</w:t>
      </w:r>
      <w:r>
        <w:t xml:space="preserve"> - </w:t>
      </w:r>
      <w:r w:rsidR="00141C2E">
        <w:t>indicate which CAD file revision this tooling supports</w:t>
      </w:r>
    </w:p>
    <w:p w:rsidR="00CF4998" w:rsidRDefault="00CF4998" w:rsidP="00F73AC6">
      <w:pPr>
        <w:pStyle w:val="Task1"/>
        <w:numPr>
          <w:ilvl w:val="1"/>
          <w:numId w:val="22"/>
        </w:numPr>
      </w:pPr>
      <w:r w:rsidRPr="00CF4998">
        <w:rPr>
          <w:u w:val="single"/>
        </w:rPr>
        <w:t>Parts Produced/Cycle</w:t>
      </w:r>
      <w:r>
        <w:t xml:space="preserve"> - </w:t>
      </w:r>
      <w:r w:rsidR="008043E0">
        <w:t xml:space="preserve">parts produced per cycle for </w:t>
      </w:r>
      <w:r w:rsidR="008043E0" w:rsidRPr="00442CF9">
        <w:rPr>
          <w:i/>
        </w:rPr>
        <w:t>this particular</w:t>
      </w:r>
      <w:r w:rsidR="008043E0">
        <w:t xml:space="preserve"> component</w:t>
      </w:r>
    </w:p>
    <w:p w:rsidR="00CF4998" w:rsidRDefault="000C74A7" w:rsidP="00F73AC6">
      <w:pPr>
        <w:pStyle w:val="Task1"/>
        <w:numPr>
          <w:ilvl w:val="1"/>
          <w:numId w:val="22"/>
        </w:numPr>
      </w:pPr>
      <w:r>
        <w:rPr>
          <w:u w:val="single"/>
        </w:rPr>
        <w:t xml:space="preserve">Toolmaker E-mail </w:t>
      </w:r>
      <w:r>
        <w:t>- e-mail address of toolmaker.</w:t>
      </w:r>
    </w:p>
    <w:p w:rsidR="000C74A7" w:rsidRDefault="000C74A7" w:rsidP="00F73AC6">
      <w:pPr>
        <w:pStyle w:val="Task1"/>
        <w:numPr>
          <w:ilvl w:val="1"/>
          <w:numId w:val="22"/>
        </w:numPr>
      </w:pPr>
      <w:r>
        <w:rPr>
          <w:u w:val="single"/>
        </w:rPr>
        <w:t>Toolmaker Phone</w:t>
      </w:r>
      <w:r>
        <w:t xml:space="preserve"> - phone number, including country code, of toolmaker.</w:t>
      </w:r>
    </w:p>
    <w:p w:rsidR="000C74A7" w:rsidRDefault="000C74A7" w:rsidP="00F73AC6">
      <w:pPr>
        <w:pStyle w:val="Task1"/>
        <w:numPr>
          <w:ilvl w:val="1"/>
          <w:numId w:val="22"/>
        </w:numPr>
      </w:pPr>
      <w:r>
        <w:rPr>
          <w:u w:val="single"/>
        </w:rPr>
        <w:lastRenderedPageBreak/>
        <w:t>Supplier E-mail</w:t>
      </w:r>
      <w:r>
        <w:t xml:space="preserve"> - e-mail address of Supplier contact person.</w:t>
      </w:r>
    </w:p>
    <w:p w:rsidR="000C74A7" w:rsidRDefault="000C74A7" w:rsidP="00F73AC6">
      <w:pPr>
        <w:pStyle w:val="Task1"/>
        <w:numPr>
          <w:ilvl w:val="1"/>
          <w:numId w:val="22"/>
        </w:numPr>
      </w:pPr>
      <w:r>
        <w:rPr>
          <w:u w:val="single"/>
        </w:rPr>
        <w:t>Supplier Phone</w:t>
      </w:r>
      <w:r>
        <w:t xml:space="preserve"> - phone number, including country code, of supplier.</w:t>
      </w:r>
    </w:p>
    <w:p w:rsidR="000C74A7" w:rsidRDefault="000C74A7" w:rsidP="00F73AC6">
      <w:pPr>
        <w:pStyle w:val="Task1"/>
        <w:numPr>
          <w:ilvl w:val="1"/>
          <w:numId w:val="22"/>
        </w:numPr>
      </w:pPr>
      <w:r>
        <w:rPr>
          <w:u w:val="single"/>
        </w:rPr>
        <w:t>Tier Using Tool</w:t>
      </w:r>
      <w:r>
        <w:t xml:space="preserve"> - indication of which Supplier tier is using the tool.</w:t>
      </w:r>
    </w:p>
    <w:p w:rsidR="000C74A7" w:rsidRDefault="00A313B8" w:rsidP="00F73AC6">
      <w:pPr>
        <w:pStyle w:val="Task1"/>
        <w:numPr>
          <w:ilvl w:val="1"/>
          <w:numId w:val="22"/>
        </w:numPr>
      </w:pPr>
      <w:r>
        <w:rPr>
          <w:u w:val="single"/>
        </w:rPr>
        <w:t>Tool Location (Supp GSDB)</w:t>
      </w:r>
      <w:r>
        <w:t xml:space="preserve"> - GSDB code for the location at which the tool is installed and used.  WebQuote will display the location below, once the GSDB code is confirmed by clicking </w:t>
      </w:r>
      <w:r w:rsidRPr="001B7A31">
        <w:rPr>
          <w:b/>
        </w:rPr>
        <w:t>[VALIDATE]</w:t>
      </w:r>
      <w:r>
        <w:t>.</w:t>
      </w:r>
    </w:p>
    <w:p w:rsidR="00A313B8" w:rsidRDefault="00A313B8" w:rsidP="00F73AC6">
      <w:pPr>
        <w:pStyle w:val="Task1"/>
        <w:numPr>
          <w:ilvl w:val="1"/>
          <w:numId w:val="22"/>
        </w:numPr>
      </w:pPr>
      <w:r>
        <w:rPr>
          <w:u w:val="single"/>
        </w:rPr>
        <w:t>Tool Location (Supp Non-GSDB)</w:t>
      </w:r>
      <w:r>
        <w:t xml:space="preserve"> - use this link to type the address where the tool is installed and used if no GSDB code has been assigned to it.</w:t>
      </w:r>
    </w:p>
    <w:p w:rsidR="00C84099" w:rsidRDefault="00A313B8" w:rsidP="00F17F1E">
      <w:pPr>
        <w:pStyle w:val="Task1"/>
        <w:numPr>
          <w:ilvl w:val="1"/>
          <w:numId w:val="22"/>
        </w:numPr>
      </w:pPr>
      <w:r>
        <w:rPr>
          <w:u w:val="single"/>
        </w:rPr>
        <w:t>TBS Attachments</w:t>
      </w:r>
      <w:r>
        <w:t xml:space="preserve"> - Supplier may attach any appropriate documents applying to this tool.</w:t>
      </w:r>
    </w:p>
    <w:p w:rsidR="001C1B34" w:rsidRDefault="001A6BE4" w:rsidP="00B60533">
      <w:pPr>
        <w:pStyle w:val="Task1"/>
        <w:numPr>
          <w:ilvl w:val="0"/>
          <w:numId w:val="54"/>
        </w:numPr>
      </w:pPr>
      <w:r>
        <w:t>To add a second component, click [</w:t>
      </w:r>
      <w:r w:rsidRPr="001A6BE4">
        <w:rPr>
          <w:b/>
        </w:rPr>
        <w:t>Add Component</w:t>
      </w:r>
      <w:r>
        <w:t>] again.  You will have a second box to start selecting component information.</w:t>
      </w:r>
    </w:p>
    <w:p w:rsidR="001A6BE4" w:rsidRDefault="00CC7E1B" w:rsidP="001A6BE4">
      <w:pPr>
        <w:pStyle w:val="Task1"/>
        <w:ind w:left="72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97CBD8" wp14:editId="217403AC">
                <wp:simplePos x="0" y="0"/>
                <wp:positionH relativeFrom="column">
                  <wp:posOffset>733425</wp:posOffset>
                </wp:positionH>
                <wp:positionV relativeFrom="paragraph">
                  <wp:posOffset>100965</wp:posOffset>
                </wp:positionV>
                <wp:extent cx="5372100" cy="29146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CDD" w:rsidRDefault="002D2CDD" w:rsidP="002D2CDD">
                            <w:r w:rsidRPr="00B83E0C">
                              <w:rPr>
                                <w:highlight w:val="yellow"/>
                              </w:rPr>
                              <w:t>Note:  Total P</w:t>
                            </w:r>
                            <w:r>
                              <w:rPr>
                                <w:highlight w:val="yellow"/>
                              </w:rPr>
                              <w:t xml:space="preserve">arts </w:t>
                            </w:r>
                            <w:r w:rsidRPr="00B83E0C">
                              <w:rPr>
                                <w:highlight w:val="yellow"/>
                              </w:rPr>
                              <w:t>P</w:t>
                            </w:r>
                            <w:r>
                              <w:rPr>
                                <w:highlight w:val="yellow"/>
                              </w:rPr>
                              <w:t>roduced/</w:t>
                            </w:r>
                            <w:r w:rsidRPr="00B83E0C">
                              <w:rPr>
                                <w:highlight w:val="yellow"/>
                              </w:rPr>
                              <w:t>C</w:t>
                            </w:r>
                            <w:r>
                              <w:rPr>
                                <w:highlight w:val="yellow"/>
                              </w:rPr>
                              <w:t>ycle</w:t>
                            </w:r>
                            <w:r w:rsidRPr="00B83E0C">
                              <w:rPr>
                                <w:highlight w:val="yellow"/>
                              </w:rPr>
                              <w:t xml:space="preserve"> of all individual components must match </w:t>
                            </w:r>
                            <w:r w:rsidRPr="00B83E0C">
                              <w:rPr>
                                <w:i/>
                                <w:highlight w:val="yellow"/>
                              </w:rPr>
                              <w:t>this</w:t>
                            </w:r>
                            <w:r w:rsidRPr="00B83E0C">
                              <w:rPr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highlight w:val="yellow"/>
                              </w:rPr>
                              <w:t>entered total</w:t>
                            </w:r>
                          </w:p>
                          <w:p w:rsidR="001A6BE4" w:rsidRDefault="001A6BE4" w:rsidP="001A6B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7.75pt;margin-top:7.95pt;width:423pt;height:2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">
                <v:textbox>
                  <w:txbxContent>
                    <w:p w:rsidR="002D2CDD" w:rsidRDefault="002D2CDD" w:rsidP="002D2CDD">
                      <w:r w:rsidRPr="00B83E0C">
                        <w:rPr>
                          <w:highlight w:val="yellow"/>
                        </w:rPr>
                        <w:t>Note:  Total P</w:t>
                      </w:r>
                      <w:r>
                        <w:rPr>
                          <w:highlight w:val="yellow"/>
                        </w:rPr>
                        <w:t xml:space="preserve">arts </w:t>
                      </w:r>
                      <w:r w:rsidRPr="00B83E0C">
                        <w:rPr>
                          <w:highlight w:val="yellow"/>
                        </w:rPr>
                        <w:t>P</w:t>
                      </w:r>
                      <w:r>
                        <w:rPr>
                          <w:highlight w:val="yellow"/>
                        </w:rPr>
                        <w:t>roduced/</w:t>
                      </w:r>
                      <w:r w:rsidRPr="00B83E0C">
                        <w:rPr>
                          <w:highlight w:val="yellow"/>
                        </w:rPr>
                        <w:t>C</w:t>
                      </w:r>
                      <w:r>
                        <w:rPr>
                          <w:highlight w:val="yellow"/>
                        </w:rPr>
                        <w:t>ycle</w:t>
                      </w:r>
                      <w:r w:rsidRPr="00B83E0C">
                        <w:rPr>
                          <w:highlight w:val="yellow"/>
                        </w:rPr>
                        <w:t xml:space="preserve"> of all individual components must match </w:t>
                      </w:r>
                      <w:r w:rsidRPr="00B83E0C">
                        <w:rPr>
                          <w:i/>
                          <w:highlight w:val="yellow"/>
                        </w:rPr>
                        <w:t>this</w:t>
                      </w:r>
                      <w:r w:rsidRPr="00B83E0C">
                        <w:rPr>
                          <w:highlight w:val="yellow"/>
                        </w:rPr>
                        <w:t xml:space="preserve"> </w:t>
                      </w:r>
                      <w:r>
                        <w:rPr>
                          <w:highlight w:val="yellow"/>
                        </w:rPr>
                        <w:t>entered total</w:t>
                      </w:r>
                    </w:p>
                    <w:p w:rsidR="001A6BE4" w:rsidRDefault="001A6BE4" w:rsidP="001A6BE4"/>
                  </w:txbxContent>
                </v:textbox>
              </v:shape>
            </w:pict>
          </mc:Fallback>
        </mc:AlternateContent>
      </w:r>
    </w:p>
    <w:p w:rsidR="001A6BE4" w:rsidRDefault="00CC7E1B" w:rsidP="001A6BE4">
      <w:pPr>
        <w:pStyle w:val="Task1"/>
        <w:ind w:left="72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BDAE07" wp14:editId="59CA4CDC">
                <wp:simplePos x="0" y="0"/>
                <wp:positionH relativeFrom="column">
                  <wp:posOffset>5581650</wp:posOffset>
                </wp:positionH>
                <wp:positionV relativeFrom="paragraph">
                  <wp:posOffset>653415</wp:posOffset>
                </wp:positionV>
                <wp:extent cx="523875" cy="276225"/>
                <wp:effectExtent l="0" t="0" r="0" b="0"/>
                <wp:wrapNone/>
                <wp:docPr id="16" name="Oval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762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8" o:spid="_x0000_s1026" style="position:absolute;margin-left:439.5pt;margin-top:51.45pt;width:41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379C0" wp14:editId="57928ED2">
                <wp:simplePos x="0" y="0"/>
                <wp:positionH relativeFrom="column">
                  <wp:posOffset>581025</wp:posOffset>
                </wp:positionH>
                <wp:positionV relativeFrom="paragraph">
                  <wp:posOffset>1329690</wp:posOffset>
                </wp:positionV>
                <wp:extent cx="2781300" cy="495300"/>
                <wp:effectExtent l="0" t="0" r="0" b="0"/>
                <wp:wrapNone/>
                <wp:docPr id="15" name="Oval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4953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7" o:spid="_x0000_s1026" style="position:absolute;margin-left:45.75pt;margin-top:104.7pt;width:219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2C7DE07D" wp14:editId="7419D8D9">
            <wp:extent cx="5943600" cy="1914525"/>
            <wp:effectExtent l="19050" t="19050" r="19050" b="28575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145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A6BE4" w:rsidRDefault="001A6BE4" w:rsidP="00B60533">
      <w:pPr>
        <w:pStyle w:val="Task1"/>
        <w:numPr>
          <w:ilvl w:val="0"/>
          <w:numId w:val="54"/>
        </w:numPr>
      </w:pPr>
      <w:r>
        <w:t>If information on a component is incorrect, click [</w:t>
      </w:r>
      <w:r w:rsidRPr="001A6BE4">
        <w:rPr>
          <w:b/>
        </w:rPr>
        <w:t>Delete</w:t>
      </w:r>
      <w:r>
        <w:t>].</w:t>
      </w:r>
    </w:p>
    <w:p w:rsidR="004A3E06" w:rsidRDefault="002F3DD8" w:rsidP="004A3E06">
      <w:pPr>
        <w:pStyle w:val="Task1"/>
        <w:numPr>
          <w:ilvl w:val="0"/>
          <w:numId w:val="54"/>
        </w:numPr>
      </w:pPr>
      <w:r>
        <w:t xml:space="preserve">If </w:t>
      </w:r>
      <w:r w:rsidR="004A3E06">
        <w:t>you are completed with your components</w:t>
      </w:r>
      <w:r w:rsidR="00D2643D">
        <w:t xml:space="preserve"> </w:t>
      </w:r>
      <w:r w:rsidR="004A3E06">
        <w:t xml:space="preserve">and you have additional tooling to add, </w:t>
      </w:r>
      <w:r w:rsidR="00D2643D">
        <w:t xml:space="preserve">click </w:t>
      </w:r>
      <w:r w:rsidR="00D2643D" w:rsidRPr="004A3E06">
        <w:rPr>
          <w:b/>
        </w:rPr>
        <w:t>[SAVE]</w:t>
      </w:r>
      <w:r w:rsidR="00D2643D">
        <w:t xml:space="preserve">. </w:t>
      </w:r>
      <w:r w:rsidR="004A3E06">
        <w:t>You may view or edit the information, or delete the tool line.</w:t>
      </w:r>
    </w:p>
    <w:p w:rsidR="00D2643D" w:rsidRDefault="00D2643D" w:rsidP="00B60533">
      <w:pPr>
        <w:pStyle w:val="Task1"/>
        <w:numPr>
          <w:ilvl w:val="0"/>
          <w:numId w:val="54"/>
        </w:numPr>
      </w:pPr>
      <w:r>
        <w:t xml:space="preserve"> If </w:t>
      </w:r>
      <w:r w:rsidR="004A3E06">
        <w:t>you have no other tooling to add, click</w:t>
      </w:r>
      <w:r>
        <w:t xml:space="preserve"> </w:t>
      </w:r>
      <w:r>
        <w:rPr>
          <w:b/>
        </w:rPr>
        <w:t>[SAVE AND RETURN]</w:t>
      </w:r>
      <w:r>
        <w:t>.</w:t>
      </w:r>
    </w:p>
    <w:p w:rsidR="002F3DD8" w:rsidRPr="00CB6F1F" w:rsidRDefault="002F3DD8" w:rsidP="00CB6F1F">
      <w:pPr>
        <w:pStyle w:val="Heading2"/>
        <w:rPr>
          <w:sz w:val="28"/>
          <w:szCs w:val="28"/>
          <w:u w:val="single"/>
        </w:rPr>
      </w:pPr>
      <w:r>
        <w:rPr>
          <w:b/>
          <w:sz w:val="28"/>
          <w:szCs w:val="28"/>
        </w:rPr>
        <w:br w:type="page"/>
      </w:r>
      <w:r w:rsidRPr="00CB6F1F">
        <w:rPr>
          <w:sz w:val="28"/>
          <w:szCs w:val="28"/>
          <w:u w:val="single"/>
        </w:rPr>
        <w:lastRenderedPageBreak/>
        <w:t>Adding Components Manually</w:t>
      </w:r>
    </w:p>
    <w:p w:rsidR="00141C2E" w:rsidRDefault="00F17F1E" w:rsidP="00141C2E">
      <w:pPr>
        <w:pStyle w:val="Task1"/>
        <w:ind w:left="360" w:firstLine="0"/>
      </w:pPr>
      <w:r>
        <w:t>To follow are i</w:t>
      </w:r>
      <w:r w:rsidR="00141C2E">
        <w:t>nstructions for manually adding a component if the component list does not</w:t>
      </w:r>
      <w:r>
        <w:t xml:space="preserve"> include the right choice</w:t>
      </w:r>
      <w:r w:rsidR="00141C2E">
        <w:t>:</w:t>
      </w:r>
    </w:p>
    <w:p w:rsidR="00F17F1E" w:rsidRDefault="00F17F1E" w:rsidP="00F17F1E">
      <w:pPr>
        <w:pStyle w:val="Task1"/>
        <w:numPr>
          <w:ilvl w:val="0"/>
          <w:numId w:val="55"/>
        </w:numPr>
      </w:pPr>
      <w:r>
        <w:t xml:space="preserve">Select the Search option as shown, and then click </w:t>
      </w:r>
      <w:r w:rsidR="004A3E06">
        <w:t>[</w:t>
      </w:r>
      <w:r w:rsidRPr="00F17F1E">
        <w:rPr>
          <w:b/>
        </w:rPr>
        <w:t>Search</w:t>
      </w:r>
      <w:r w:rsidR="004A3E06">
        <w:rPr>
          <w:b/>
        </w:rPr>
        <w:t>]</w:t>
      </w:r>
      <w:r>
        <w:t>.</w:t>
      </w:r>
    </w:p>
    <w:p w:rsidR="00F17F1E" w:rsidRDefault="00CC7E1B" w:rsidP="00141C2E">
      <w:pPr>
        <w:pStyle w:val="Task1"/>
        <w:ind w:left="360" w:firstLine="0"/>
      </w:pPr>
      <w:r>
        <w:rPr>
          <w:noProof/>
        </w:rPr>
        <w:drawing>
          <wp:inline distT="0" distB="0" distL="0" distR="0" wp14:anchorId="1EA0FAF0" wp14:editId="20C797A4">
            <wp:extent cx="6134100" cy="1447800"/>
            <wp:effectExtent l="19050" t="19050" r="19050" b="1905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4478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41C2E" w:rsidRDefault="00F17F1E" w:rsidP="00F17F1E">
      <w:pPr>
        <w:pStyle w:val="Task1"/>
        <w:numPr>
          <w:ilvl w:val="0"/>
          <w:numId w:val="55"/>
        </w:numPr>
      </w:pPr>
      <w:r>
        <w:t xml:space="preserve">Enter complete or partial part number and click </w:t>
      </w:r>
      <w:r w:rsidR="004A3E06">
        <w:t>[</w:t>
      </w:r>
      <w:r w:rsidRPr="00F17F1E">
        <w:rPr>
          <w:b/>
        </w:rPr>
        <w:t>Search</w:t>
      </w:r>
      <w:r w:rsidR="004A3E06">
        <w:rPr>
          <w:b/>
        </w:rPr>
        <w:t>]</w:t>
      </w:r>
      <w:r>
        <w:t>.</w:t>
      </w:r>
    </w:p>
    <w:p w:rsidR="00C84099" w:rsidRDefault="00CC7E1B" w:rsidP="00385806">
      <w:pPr>
        <w:pStyle w:val="Task1"/>
        <w:ind w:left="720" w:firstLine="0"/>
        <w:rPr>
          <w:noProof/>
        </w:rPr>
      </w:pPr>
      <w:r>
        <w:rPr>
          <w:noProof/>
        </w:rPr>
        <w:drawing>
          <wp:inline distT="0" distB="0" distL="0" distR="0" wp14:anchorId="241128E0" wp14:editId="4159D8FD">
            <wp:extent cx="5905500" cy="2295525"/>
            <wp:effectExtent l="19050" t="19050" r="19050" b="28575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2955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17F1E" w:rsidRDefault="002F3DD8" w:rsidP="00F17F1E">
      <w:pPr>
        <w:pStyle w:val="Task1"/>
        <w:numPr>
          <w:ilvl w:val="0"/>
          <w:numId w:val="55"/>
        </w:numPr>
        <w:rPr>
          <w:noProof/>
        </w:rPr>
      </w:pPr>
      <w:r>
        <w:rPr>
          <w:noProof/>
        </w:rPr>
        <w:br w:type="page"/>
      </w:r>
      <w:r w:rsidR="00F17F1E">
        <w:rPr>
          <w:noProof/>
        </w:rPr>
        <w:lastRenderedPageBreak/>
        <w:t>Select the correct part number from results list</w:t>
      </w:r>
      <w:r w:rsidR="00082DF1">
        <w:rPr>
          <w:noProof/>
        </w:rPr>
        <w:t xml:space="preserve"> and click </w:t>
      </w:r>
      <w:r w:rsidR="004A3E06">
        <w:rPr>
          <w:noProof/>
        </w:rPr>
        <w:t>[</w:t>
      </w:r>
      <w:r w:rsidR="004A3E06">
        <w:rPr>
          <w:b/>
          <w:noProof/>
        </w:rPr>
        <w:t>SAVE]</w:t>
      </w:r>
      <w:r w:rsidR="00F17F1E">
        <w:rPr>
          <w:noProof/>
        </w:rPr>
        <w:t>.</w:t>
      </w:r>
    </w:p>
    <w:p w:rsidR="00F17F1E" w:rsidRDefault="00CC7E1B" w:rsidP="00F17F1E">
      <w:pPr>
        <w:pStyle w:val="Task1"/>
        <w:ind w:left="720" w:firstLine="0"/>
        <w:rPr>
          <w:noProof/>
        </w:rPr>
      </w:pPr>
      <w:r>
        <w:rPr>
          <w:noProof/>
        </w:rPr>
        <w:drawing>
          <wp:inline distT="0" distB="0" distL="0" distR="0" wp14:anchorId="2EE643EB" wp14:editId="52C85853">
            <wp:extent cx="4171950" cy="3343275"/>
            <wp:effectExtent l="19050" t="19050" r="19050" b="28575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3432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17F1E" w:rsidRDefault="00082DF1" w:rsidP="00F17F1E">
      <w:pPr>
        <w:pStyle w:val="Task1"/>
        <w:numPr>
          <w:ilvl w:val="0"/>
          <w:numId w:val="55"/>
        </w:numPr>
        <w:rPr>
          <w:noProof/>
        </w:rPr>
      </w:pPr>
      <w:r>
        <w:rPr>
          <w:noProof/>
        </w:rPr>
        <w:t xml:space="preserve">If the correct part number is not available, click Add Manually.  Complete all entries and click </w:t>
      </w:r>
      <w:r w:rsidR="004A3E06">
        <w:rPr>
          <w:noProof/>
        </w:rPr>
        <w:t>[</w:t>
      </w:r>
      <w:r w:rsidR="004A3E06">
        <w:rPr>
          <w:b/>
          <w:noProof/>
        </w:rPr>
        <w:t>SAVE]</w:t>
      </w:r>
      <w:r>
        <w:rPr>
          <w:noProof/>
        </w:rPr>
        <w:t xml:space="preserve">.  </w:t>
      </w:r>
    </w:p>
    <w:p w:rsidR="00082DF1" w:rsidRDefault="00CC7E1B" w:rsidP="00082DF1">
      <w:pPr>
        <w:pStyle w:val="Task1"/>
        <w:ind w:left="720" w:firstLine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F14CB4" wp14:editId="46188C74">
                <wp:simplePos x="0" y="0"/>
                <wp:positionH relativeFrom="column">
                  <wp:posOffset>1000125</wp:posOffset>
                </wp:positionH>
                <wp:positionV relativeFrom="paragraph">
                  <wp:posOffset>118110</wp:posOffset>
                </wp:positionV>
                <wp:extent cx="4210050" cy="28003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DF1" w:rsidRDefault="00082DF1">
                            <w:r>
                              <w:rPr>
                                <w:noProof/>
                              </w:rPr>
                              <w:t>Note:  This entry will be flagged to the buyer as a manually added component.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78.75pt;margin-top:9.3pt;width:331.5pt;height:2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">
                <v:textbox>
                  <w:txbxContent>
                    <w:p w:rsidR="00082DF1" w:rsidRDefault="00082DF1">
                      <w:r>
                        <w:rPr>
                          <w:noProof/>
                        </w:rPr>
                        <w:t>Note:  This entry will be flagged to the buyer as a manually added component.</w:t>
                      </w:r>
                    </w:p>
                  </w:txbxContent>
                </v:textbox>
              </v:shape>
            </w:pict>
          </mc:Fallback>
        </mc:AlternateContent>
      </w:r>
    </w:p>
    <w:p w:rsidR="00082DF1" w:rsidRDefault="00CC7E1B" w:rsidP="00082DF1">
      <w:pPr>
        <w:pStyle w:val="Task1"/>
        <w:ind w:left="720" w:firstLine="0"/>
        <w:rPr>
          <w:noProof/>
        </w:rPr>
      </w:pPr>
      <w:r>
        <w:rPr>
          <w:noProof/>
        </w:rPr>
        <w:drawing>
          <wp:inline distT="0" distB="0" distL="0" distR="0" wp14:anchorId="36D109BF" wp14:editId="0C6FA26E">
            <wp:extent cx="5448300" cy="2695575"/>
            <wp:effectExtent l="19050" t="19050" r="19050" b="28575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6955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84099" w:rsidRDefault="00082DF1" w:rsidP="00FE1E60">
      <w:pPr>
        <w:pStyle w:val="Task1"/>
        <w:numPr>
          <w:ilvl w:val="0"/>
          <w:numId w:val="55"/>
        </w:numPr>
        <w:rPr>
          <w:noProof/>
        </w:rPr>
      </w:pPr>
      <w:r>
        <w:rPr>
          <w:noProof/>
        </w:rPr>
        <w:t xml:space="preserve">Once this component is completed, click </w:t>
      </w:r>
      <w:r w:rsidR="004A3E06">
        <w:rPr>
          <w:noProof/>
        </w:rPr>
        <w:t>[</w:t>
      </w:r>
      <w:r w:rsidRPr="00082DF1">
        <w:rPr>
          <w:b/>
          <w:noProof/>
        </w:rPr>
        <w:t>Add Component</w:t>
      </w:r>
      <w:r w:rsidR="004A3E06">
        <w:rPr>
          <w:b/>
          <w:noProof/>
        </w:rPr>
        <w:t>]</w:t>
      </w:r>
      <w:r>
        <w:rPr>
          <w:noProof/>
        </w:rPr>
        <w:t xml:space="preserve"> to add additional components for the tool.</w:t>
      </w:r>
      <w:r w:rsidR="002F3DD8">
        <w:rPr>
          <w:noProof/>
        </w:rPr>
        <w:t xml:space="preserve"> If all components are added, click </w:t>
      </w:r>
      <w:r w:rsidR="004A3E06">
        <w:rPr>
          <w:noProof/>
        </w:rPr>
        <w:t>[</w:t>
      </w:r>
      <w:r w:rsidR="002F3DD8" w:rsidRPr="002F3DD8">
        <w:rPr>
          <w:b/>
          <w:noProof/>
        </w:rPr>
        <w:t>SAVE</w:t>
      </w:r>
      <w:r w:rsidR="004A3E06">
        <w:rPr>
          <w:b/>
          <w:noProof/>
        </w:rPr>
        <w:t>]</w:t>
      </w:r>
      <w:r w:rsidR="002F3DD8">
        <w:rPr>
          <w:noProof/>
        </w:rPr>
        <w:t>.</w:t>
      </w:r>
      <w:bookmarkStart w:id="1" w:name="_GoBack"/>
      <w:bookmarkEnd w:id="0"/>
      <w:bookmarkEnd w:id="1"/>
    </w:p>
    <w:sectPr w:rsidR="00C84099" w:rsidSect="00CC7E1B">
      <w:footerReference w:type="even" r:id="rId22"/>
      <w:footerReference w:type="default" r:id="rId23"/>
      <w:pgSz w:w="12240" w:h="15840" w:code="1"/>
      <w:pgMar w:top="1152" w:right="1440" w:bottom="1440" w:left="1440" w:header="576" w:footer="576" w:gutter="0"/>
      <w:pgNumType w:start="1"/>
      <w:cols w:space="72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83B" w:rsidRDefault="00B6583B">
      <w:r>
        <w:separator/>
      </w:r>
    </w:p>
  </w:endnote>
  <w:endnote w:type="continuationSeparator" w:id="0">
    <w:p w:rsidR="00B6583B" w:rsidRDefault="00B6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B4A" w:rsidRDefault="00DA1B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1B4A" w:rsidRDefault="00DA1B4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B4A" w:rsidRDefault="00DA1B4A">
    <w:pPr>
      <w:pStyle w:val="Footer"/>
      <w:tabs>
        <w:tab w:val="clear" w:pos="4680"/>
        <w:tab w:val="clear" w:pos="9360"/>
        <w:tab w:val="center" w:pos="4700"/>
        <w:tab w:val="right" w:pos="9300"/>
      </w:tabs>
      <w:jc w:val="center"/>
    </w:pPr>
    <w:r>
      <w:t>Copyright © Ford Motor Company 2010. All rights reserved.</w:t>
    </w:r>
  </w:p>
  <w:p w:rsidR="00DA1B4A" w:rsidRDefault="00DA1B4A" w:rsidP="00874420">
    <w:pPr>
      <w:pStyle w:val="Footer3"/>
      <w:tabs>
        <w:tab w:val="clear" w:pos="4680"/>
        <w:tab w:val="clear" w:pos="9360"/>
        <w:tab w:val="center" w:pos="4700"/>
        <w:tab w:val="right" w:pos="9400"/>
      </w:tabs>
    </w:pPr>
    <w:r>
      <w:t>WebQuote</w:t>
    </w:r>
    <w:r>
      <w:tab/>
      <w:t xml:space="preserve"> Page </w:t>
    </w:r>
    <w:r>
      <w:fldChar w:fldCharType="begin"/>
    </w:r>
    <w:r>
      <w:instrText xml:space="preserve"> PAGE \* MERGEFORMAT </w:instrText>
    </w:r>
    <w:r>
      <w:fldChar w:fldCharType="separate"/>
    </w:r>
    <w:r w:rsidR="00FE1E60">
      <w:rPr>
        <w:noProof/>
      </w:rPr>
      <w:t>1</w:t>
    </w:r>
    <w:r>
      <w:fldChar w:fldCharType="end"/>
    </w:r>
    <w:r>
      <w:tab/>
      <w:t xml:space="preserve">Date Issued:  </w:t>
    </w:r>
    <w:r>
      <w:fldChar w:fldCharType="begin"/>
    </w:r>
    <w:r>
      <w:instrText xml:space="preserve"> TIME \@ "MMMM d, yyyy" </w:instrText>
    </w:r>
    <w:r>
      <w:fldChar w:fldCharType="separate"/>
    </w:r>
    <w:r w:rsidR="00CC7E1B">
      <w:rPr>
        <w:noProof/>
      </w:rPr>
      <w:t>December 10, 2015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83B" w:rsidRDefault="00B6583B">
      <w:r>
        <w:separator/>
      </w:r>
    </w:p>
  </w:footnote>
  <w:footnote w:type="continuationSeparator" w:id="0">
    <w:p w:rsidR="00B6583B" w:rsidRDefault="00B65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52E"/>
    <w:multiLevelType w:val="hybridMultilevel"/>
    <w:tmpl w:val="094644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0C2E89"/>
    <w:multiLevelType w:val="singleLevel"/>
    <w:tmpl w:val="A2C86A62"/>
    <w:lvl w:ilvl="0">
      <w:start w:val="1"/>
      <w:numFmt w:val="bullet"/>
      <w:pStyle w:val="List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2">
    <w:nsid w:val="08142647"/>
    <w:multiLevelType w:val="hybridMultilevel"/>
    <w:tmpl w:val="094644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751DBA"/>
    <w:multiLevelType w:val="singleLevel"/>
    <w:tmpl w:val="A67A26B0"/>
    <w:lvl w:ilvl="0">
      <w:start w:val="1"/>
      <w:numFmt w:val="bullet"/>
      <w:pStyle w:val="Notelist3"/>
      <w:lvlText w:val="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</w:abstractNum>
  <w:abstractNum w:abstractNumId="4">
    <w:nsid w:val="0D9F38A1"/>
    <w:multiLevelType w:val="singleLevel"/>
    <w:tmpl w:val="B55877B2"/>
    <w:lvl w:ilvl="0">
      <w:start w:val="1"/>
      <w:numFmt w:val="bullet"/>
      <w:pStyle w:val="Task2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</w:abstractNum>
  <w:abstractNum w:abstractNumId="5">
    <w:nsid w:val="0E2F5324"/>
    <w:multiLevelType w:val="hybridMultilevel"/>
    <w:tmpl w:val="EC3C3E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E34A2E"/>
    <w:multiLevelType w:val="hybridMultilevel"/>
    <w:tmpl w:val="90DCE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1080D9F"/>
    <w:multiLevelType w:val="hybridMultilevel"/>
    <w:tmpl w:val="5D3C1D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2F038A4"/>
    <w:multiLevelType w:val="hybridMultilevel"/>
    <w:tmpl w:val="6B004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8E2F1A"/>
    <w:multiLevelType w:val="hybridMultilevel"/>
    <w:tmpl w:val="47BC5C34"/>
    <w:lvl w:ilvl="0" w:tplc="99EC6560">
      <w:start w:val="1"/>
      <w:numFmt w:val="bullet"/>
      <w:pStyle w:val="QRGListBullet2"/>
      <w:lvlText w:val="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FE7832"/>
    <w:multiLevelType w:val="hybridMultilevel"/>
    <w:tmpl w:val="8A264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3E7AC1"/>
    <w:multiLevelType w:val="hybridMultilevel"/>
    <w:tmpl w:val="094644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BD43ABB"/>
    <w:multiLevelType w:val="hybridMultilevel"/>
    <w:tmpl w:val="F9A4B090"/>
    <w:lvl w:ilvl="0" w:tplc="5FCEB69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5209EB"/>
    <w:multiLevelType w:val="hybridMultilevel"/>
    <w:tmpl w:val="10980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5A59AE"/>
    <w:multiLevelType w:val="hybridMultilevel"/>
    <w:tmpl w:val="79B477CC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260D28"/>
    <w:multiLevelType w:val="hybridMultilevel"/>
    <w:tmpl w:val="0EC274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51679FC"/>
    <w:multiLevelType w:val="singleLevel"/>
    <w:tmpl w:val="5E78AB82"/>
    <w:lvl w:ilvl="0">
      <w:start w:val="1"/>
      <w:numFmt w:val="bullet"/>
      <w:pStyle w:val="Notelist1"/>
      <w:lvlText w:val="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</w:abstractNum>
  <w:abstractNum w:abstractNumId="17">
    <w:nsid w:val="2B0460C7"/>
    <w:multiLevelType w:val="hybridMultilevel"/>
    <w:tmpl w:val="D32E16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9A6D90"/>
    <w:multiLevelType w:val="hybridMultilevel"/>
    <w:tmpl w:val="1728B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AA2942"/>
    <w:multiLevelType w:val="hybridMultilevel"/>
    <w:tmpl w:val="2A988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CF97F3C"/>
    <w:multiLevelType w:val="singleLevel"/>
    <w:tmpl w:val="DEA276F2"/>
    <w:lvl w:ilvl="0">
      <w:start w:val="1"/>
      <w:numFmt w:val="bullet"/>
      <w:pStyle w:val="Task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1">
    <w:nsid w:val="2E8563D9"/>
    <w:multiLevelType w:val="hybridMultilevel"/>
    <w:tmpl w:val="F9EC9C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1DC786B"/>
    <w:multiLevelType w:val="hybridMultilevel"/>
    <w:tmpl w:val="C55A8446"/>
    <w:lvl w:ilvl="0" w:tplc="04E8B918">
      <w:start w:val="3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B368C4"/>
    <w:multiLevelType w:val="hybridMultilevel"/>
    <w:tmpl w:val="CBCCD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8C2465"/>
    <w:multiLevelType w:val="hybridMultilevel"/>
    <w:tmpl w:val="F6F6C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AAB5F51"/>
    <w:multiLevelType w:val="hybridMultilevel"/>
    <w:tmpl w:val="B39C0A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F3D5652"/>
    <w:multiLevelType w:val="hybridMultilevel"/>
    <w:tmpl w:val="EC3C3E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0512158"/>
    <w:multiLevelType w:val="hybridMultilevel"/>
    <w:tmpl w:val="4DA4092E"/>
    <w:lvl w:ilvl="0" w:tplc="2B9A34FE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34E4548"/>
    <w:multiLevelType w:val="hybridMultilevel"/>
    <w:tmpl w:val="094644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7A13925"/>
    <w:multiLevelType w:val="hybridMultilevel"/>
    <w:tmpl w:val="A06E4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462ECB"/>
    <w:multiLevelType w:val="hybridMultilevel"/>
    <w:tmpl w:val="E334FF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74950B2"/>
    <w:multiLevelType w:val="hybridMultilevel"/>
    <w:tmpl w:val="1CAA2A44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2">
    <w:nsid w:val="576E6806"/>
    <w:multiLevelType w:val="singleLevel"/>
    <w:tmpl w:val="0A9E94D6"/>
    <w:lvl w:ilvl="0">
      <w:start w:val="1"/>
      <w:numFmt w:val="bullet"/>
      <w:pStyle w:val="Notelist2"/>
      <w:lvlText w:val="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</w:abstractNum>
  <w:abstractNum w:abstractNumId="33">
    <w:nsid w:val="5AAB150A"/>
    <w:multiLevelType w:val="hybridMultilevel"/>
    <w:tmpl w:val="6130FFC0"/>
    <w:lvl w:ilvl="0" w:tplc="1910BD48">
      <w:start w:val="1"/>
      <w:numFmt w:val="bullet"/>
      <w:pStyle w:val="QRG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2E0863"/>
    <w:multiLevelType w:val="hybridMultilevel"/>
    <w:tmpl w:val="F9EC9C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F5167C3"/>
    <w:multiLevelType w:val="hybridMultilevel"/>
    <w:tmpl w:val="E0B04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41D6673"/>
    <w:multiLevelType w:val="hybridMultilevel"/>
    <w:tmpl w:val="1C4C15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59F6143"/>
    <w:multiLevelType w:val="hybridMultilevel"/>
    <w:tmpl w:val="BEBCE7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6180191"/>
    <w:multiLevelType w:val="hybridMultilevel"/>
    <w:tmpl w:val="C7AA62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8B94467"/>
    <w:multiLevelType w:val="hybridMultilevel"/>
    <w:tmpl w:val="029EC344"/>
    <w:lvl w:ilvl="0" w:tplc="152EDF3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C1F34FD"/>
    <w:multiLevelType w:val="hybridMultilevel"/>
    <w:tmpl w:val="64B25E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D594ED2"/>
    <w:multiLevelType w:val="hybridMultilevel"/>
    <w:tmpl w:val="55644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822B07"/>
    <w:multiLevelType w:val="hybridMultilevel"/>
    <w:tmpl w:val="7A4C27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1AC1AA7"/>
    <w:multiLevelType w:val="hybridMultilevel"/>
    <w:tmpl w:val="F9EC9C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2A622AE"/>
    <w:multiLevelType w:val="hybridMultilevel"/>
    <w:tmpl w:val="339AE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3F97065"/>
    <w:multiLevelType w:val="hybridMultilevel"/>
    <w:tmpl w:val="5D3C1D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4024CF1"/>
    <w:multiLevelType w:val="hybridMultilevel"/>
    <w:tmpl w:val="63E26C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5E06A94"/>
    <w:multiLevelType w:val="hybridMultilevel"/>
    <w:tmpl w:val="D700B5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9E2324B"/>
    <w:multiLevelType w:val="hybridMultilevel"/>
    <w:tmpl w:val="FB7A04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9FA47F1"/>
    <w:multiLevelType w:val="hybridMultilevel"/>
    <w:tmpl w:val="5D3C1D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7A9C0C6A"/>
    <w:multiLevelType w:val="hybridMultilevel"/>
    <w:tmpl w:val="448AD6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DE7C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D550A6E"/>
    <w:multiLevelType w:val="hybridMultilevel"/>
    <w:tmpl w:val="BB9CE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DEF1960"/>
    <w:multiLevelType w:val="hybridMultilevel"/>
    <w:tmpl w:val="4C000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DF15CA9"/>
    <w:multiLevelType w:val="hybridMultilevel"/>
    <w:tmpl w:val="F9EC9C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7FA2347A"/>
    <w:multiLevelType w:val="hybridMultilevel"/>
    <w:tmpl w:val="E58CF2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0"/>
  </w:num>
  <w:num w:numId="4">
    <w:abstractNumId w:val="16"/>
  </w:num>
  <w:num w:numId="5">
    <w:abstractNumId w:val="32"/>
  </w:num>
  <w:num w:numId="6">
    <w:abstractNumId w:val="3"/>
  </w:num>
  <w:num w:numId="7">
    <w:abstractNumId w:val="33"/>
  </w:num>
  <w:num w:numId="8">
    <w:abstractNumId w:val="9"/>
  </w:num>
  <w:num w:numId="9">
    <w:abstractNumId w:val="14"/>
  </w:num>
  <w:num w:numId="10">
    <w:abstractNumId w:val="27"/>
  </w:num>
  <w:num w:numId="11">
    <w:abstractNumId w:val="12"/>
  </w:num>
  <w:num w:numId="12">
    <w:abstractNumId w:val="8"/>
  </w:num>
  <w:num w:numId="13">
    <w:abstractNumId w:val="42"/>
  </w:num>
  <w:num w:numId="14">
    <w:abstractNumId w:val="39"/>
  </w:num>
  <w:num w:numId="15">
    <w:abstractNumId w:val="50"/>
  </w:num>
  <w:num w:numId="16">
    <w:abstractNumId w:val="48"/>
  </w:num>
  <w:num w:numId="17">
    <w:abstractNumId w:val="35"/>
  </w:num>
  <w:num w:numId="18">
    <w:abstractNumId w:val="15"/>
  </w:num>
  <w:num w:numId="19">
    <w:abstractNumId w:val="24"/>
  </w:num>
  <w:num w:numId="20">
    <w:abstractNumId w:val="40"/>
  </w:num>
  <w:num w:numId="21">
    <w:abstractNumId w:val="47"/>
  </w:num>
  <w:num w:numId="22">
    <w:abstractNumId w:val="36"/>
  </w:num>
  <w:num w:numId="23">
    <w:abstractNumId w:val="30"/>
  </w:num>
  <w:num w:numId="24">
    <w:abstractNumId w:val="19"/>
  </w:num>
  <w:num w:numId="25">
    <w:abstractNumId w:val="28"/>
  </w:num>
  <w:num w:numId="26">
    <w:abstractNumId w:val="23"/>
  </w:num>
  <w:num w:numId="27">
    <w:abstractNumId w:val="31"/>
  </w:num>
  <w:num w:numId="28">
    <w:abstractNumId w:val="38"/>
  </w:num>
  <w:num w:numId="29">
    <w:abstractNumId w:val="25"/>
  </w:num>
  <w:num w:numId="30">
    <w:abstractNumId w:val="17"/>
  </w:num>
  <w:num w:numId="31">
    <w:abstractNumId w:val="49"/>
  </w:num>
  <w:num w:numId="32">
    <w:abstractNumId w:val="18"/>
  </w:num>
  <w:num w:numId="33">
    <w:abstractNumId w:val="7"/>
  </w:num>
  <w:num w:numId="34">
    <w:abstractNumId w:val="43"/>
  </w:num>
  <w:num w:numId="35">
    <w:abstractNumId w:val="5"/>
  </w:num>
  <w:num w:numId="36">
    <w:abstractNumId w:val="26"/>
  </w:num>
  <w:num w:numId="37">
    <w:abstractNumId w:val="21"/>
  </w:num>
  <w:num w:numId="38">
    <w:abstractNumId w:val="53"/>
  </w:num>
  <w:num w:numId="39">
    <w:abstractNumId w:val="54"/>
  </w:num>
  <w:num w:numId="40">
    <w:abstractNumId w:val="22"/>
  </w:num>
  <w:num w:numId="41">
    <w:abstractNumId w:val="2"/>
  </w:num>
  <w:num w:numId="42">
    <w:abstractNumId w:val="0"/>
  </w:num>
  <w:num w:numId="43">
    <w:abstractNumId w:val="11"/>
  </w:num>
  <w:num w:numId="44">
    <w:abstractNumId w:val="46"/>
  </w:num>
  <w:num w:numId="45">
    <w:abstractNumId w:val="37"/>
  </w:num>
  <w:num w:numId="46">
    <w:abstractNumId w:val="52"/>
  </w:num>
  <w:num w:numId="47">
    <w:abstractNumId w:val="51"/>
  </w:num>
  <w:num w:numId="48">
    <w:abstractNumId w:val="44"/>
  </w:num>
  <w:num w:numId="49">
    <w:abstractNumId w:val="6"/>
  </w:num>
  <w:num w:numId="50">
    <w:abstractNumId w:val="34"/>
  </w:num>
  <w:num w:numId="51">
    <w:abstractNumId w:val="45"/>
  </w:num>
  <w:num w:numId="52">
    <w:abstractNumId w:val="41"/>
  </w:num>
  <w:num w:numId="53">
    <w:abstractNumId w:val="10"/>
  </w:num>
  <w:num w:numId="54">
    <w:abstractNumId w:val="29"/>
  </w:num>
  <w:num w:numId="55">
    <w:abstractNumId w:val="1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ooter1Center" w:val="Copyright © Oracle Corporation, 2002. All rights reserved."/>
    <w:docVar w:name="Footer1Style" w:val="Footer"/>
    <w:docVar w:name="Footer2Left" w:val="{title}"/>
    <w:docVar w:name="Footer2Right" w:val="{filename \*upper}"/>
    <w:docVar w:name="Footer2Style" w:val="Footer 2"/>
    <w:docVar w:name="Footer3Center" w:val="Page {page} of  {numpages}"/>
    <w:docVar w:name="Footer3Left" w:val="Effective {effective}"/>
    <w:docVar w:name="Footer3Right" w:val="Rev {revision}"/>
    <w:docVar w:name="Footer3Style" w:val="Footer 3"/>
    <w:docVar w:name="Header1Style" w:val="Header"/>
    <w:docVar w:name="Header2Style" w:val="Header"/>
    <w:docVar w:name="Header3Style" w:val="Header"/>
    <w:docVar w:name="Paradigm_Condition" w:val="condition"/>
    <w:docVar w:name="Paradigm_effective" w:val="mm/dd/yy"/>
    <w:docVar w:name="Paradigm_EndOfActivity" w:val="End of activity"/>
    <w:docVar w:name="Paradigm_Goto" w:val="Goto task"/>
    <w:docVar w:name="Paradigm_IfContinue" w:val="If condition, goto task"/>
    <w:docVar w:name="Paradigm_language" w:val="English (US)"/>
    <w:docVar w:name="Paradigm_margins" w:val="0"/>
    <w:docVar w:name="Paradigm_OtherWise" w:val="Otherwise, goto task"/>
    <w:docVar w:name="Paradigm_paper" w:val="0"/>
    <w:docVar w:name="Paradigm_ReferTo" w:val="Refer to"/>
    <w:docVar w:name="Paradigm_revision" w:val="1"/>
  </w:docVars>
  <w:rsids>
    <w:rsidRoot w:val="00E524EE"/>
    <w:rsid w:val="00010B4E"/>
    <w:rsid w:val="00012270"/>
    <w:rsid w:val="000158F0"/>
    <w:rsid w:val="00017334"/>
    <w:rsid w:val="00017C3C"/>
    <w:rsid w:val="000219C2"/>
    <w:rsid w:val="00023F0B"/>
    <w:rsid w:val="000246E7"/>
    <w:rsid w:val="00033BCD"/>
    <w:rsid w:val="00041471"/>
    <w:rsid w:val="00044022"/>
    <w:rsid w:val="00046556"/>
    <w:rsid w:val="0005663C"/>
    <w:rsid w:val="00057FE4"/>
    <w:rsid w:val="00065523"/>
    <w:rsid w:val="00067CC1"/>
    <w:rsid w:val="00071214"/>
    <w:rsid w:val="00072696"/>
    <w:rsid w:val="00073348"/>
    <w:rsid w:val="0007614C"/>
    <w:rsid w:val="000768D4"/>
    <w:rsid w:val="000826B0"/>
    <w:rsid w:val="00082DF1"/>
    <w:rsid w:val="000844DD"/>
    <w:rsid w:val="00084908"/>
    <w:rsid w:val="00084D80"/>
    <w:rsid w:val="00087252"/>
    <w:rsid w:val="00090BFA"/>
    <w:rsid w:val="00092040"/>
    <w:rsid w:val="000A737A"/>
    <w:rsid w:val="000B2355"/>
    <w:rsid w:val="000B2A55"/>
    <w:rsid w:val="000B5ECA"/>
    <w:rsid w:val="000B781C"/>
    <w:rsid w:val="000C0200"/>
    <w:rsid w:val="000C02F2"/>
    <w:rsid w:val="000C079A"/>
    <w:rsid w:val="000C5D1E"/>
    <w:rsid w:val="000C74A7"/>
    <w:rsid w:val="000D2E78"/>
    <w:rsid w:val="000D3441"/>
    <w:rsid w:val="000D5B5C"/>
    <w:rsid w:val="000E005F"/>
    <w:rsid w:val="000E6CA0"/>
    <w:rsid w:val="000F2D2A"/>
    <w:rsid w:val="000F4200"/>
    <w:rsid w:val="000F7149"/>
    <w:rsid w:val="00102C7F"/>
    <w:rsid w:val="00105169"/>
    <w:rsid w:val="00107B1A"/>
    <w:rsid w:val="00111A97"/>
    <w:rsid w:val="001136D3"/>
    <w:rsid w:val="001152FB"/>
    <w:rsid w:val="001174E3"/>
    <w:rsid w:val="00120584"/>
    <w:rsid w:val="00120A23"/>
    <w:rsid w:val="00125EEC"/>
    <w:rsid w:val="00127663"/>
    <w:rsid w:val="00127FC5"/>
    <w:rsid w:val="0013165D"/>
    <w:rsid w:val="00132D15"/>
    <w:rsid w:val="00134E33"/>
    <w:rsid w:val="00141C2E"/>
    <w:rsid w:val="00142BAF"/>
    <w:rsid w:val="0015282E"/>
    <w:rsid w:val="0015343B"/>
    <w:rsid w:val="0015384E"/>
    <w:rsid w:val="001545CA"/>
    <w:rsid w:val="001565B0"/>
    <w:rsid w:val="00156804"/>
    <w:rsid w:val="0016256E"/>
    <w:rsid w:val="0016386B"/>
    <w:rsid w:val="00164CC6"/>
    <w:rsid w:val="001669D6"/>
    <w:rsid w:val="00167495"/>
    <w:rsid w:val="001760B9"/>
    <w:rsid w:val="00184DDB"/>
    <w:rsid w:val="00185300"/>
    <w:rsid w:val="001904D7"/>
    <w:rsid w:val="00193F01"/>
    <w:rsid w:val="001942C8"/>
    <w:rsid w:val="00194750"/>
    <w:rsid w:val="00194E51"/>
    <w:rsid w:val="001967A1"/>
    <w:rsid w:val="001A2E9D"/>
    <w:rsid w:val="001A30C2"/>
    <w:rsid w:val="001A6BE4"/>
    <w:rsid w:val="001B0562"/>
    <w:rsid w:val="001B6158"/>
    <w:rsid w:val="001B7791"/>
    <w:rsid w:val="001B7A31"/>
    <w:rsid w:val="001C0B9F"/>
    <w:rsid w:val="001C1B34"/>
    <w:rsid w:val="001C204D"/>
    <w:rsid w:val="001C2B8D"/>
    <w:rsid w:val="001C2EF1"/>
    <w:rsid w:val="001C5E59"/>
    <w:rsid w:val="001C66C9"/>
    <w:rsid w:val="001D1E1E"/>
    <w:rsid w:val="001D3E00"/>
    <w:rsid w:val="001D7D4C"/>
    <w:rsid w:val="001E227D"/>
    <w:rsid w:val="001E51BF"/>
    <w:rsid w:val="001F256A"/>
    <w:rsid w:val="001F30F1"/>
    <w:rsid w:val="001F54B3"/>
    <w:rsid w:val="001F6375"/>
    <w:rsid w:val="001F7682"/>
    <w:rsid w:val="00201617"/>
    <w:rsid w:val="0020221B"/>
    <w:rsid w:val="00202889"/>
    <w:rsid w:val="002034CB"/>
    <w:rsid w:val="00204C2A"/>
    <w:rsid w:val="00206E27"/>
    <w:rsid w:val="00207EDC"/>
    <w:rsid w:val="00210558"/>
    <w:rsid w:val="002110A9"/>
    <w:rsid w:val="00212959"/>
    <w:rsid w:val="0021709F"/>
    <w:rsid w:val="00221E42"/>
    <w:rsid w:val="0022515C"/>
    <w:rsid w:val="00231AD8"/>
    <w:rsid w:val="002353E6"/>
    <w:rsid w:val="00235884"/>
    <w:rsid w:val="00240D4B"/>
    <w:rsid w:val="00242FE4"/>
    <w:rsid w:val="00251887"/>
    <w:rsid w:val="00251E06"/>
    <w:rsid w:val="00255200"/>
    <w:rsid w:val="00255FCA"/>
    <w:rsid w:val="0025712B"/>
    <w:rsid w:val="0026045E"/>
    <w:rsid w:val="0026136E"/>
    <w:rsid w:val="00266E47"/>
    <w:rsid w:val="00270E04"/>
    <w:rsid w:val="00270E73"/>
    <w:rsid w:val="00271AAA"/>
    <w:rsid w:val="002816C8"/>
    <w:rsid w:val="00290BBC"/>
    <w:rsid w:val="00296C86"/>
    <w:rsid w:val="002970B0"/>
    <w:rsid w:val="002A1945"/>
    <w:rsid w:val="002A2F22"/>
    <w:rsid w:val="002A4C2F"/>
    <w:rsid w:val="002A59F6"/>
    <w:rsid w:val="002A612F"/>
    <w:rsid w:val="002A64FB"/>
    <w:rsid w:val="002C252C"/>
    <w:rsid w:val="002C59D4"/>
    <w:rsid w:val="002C695A"/>
    <w:rsid w:val="002C7C5B"/>
    <w:rsid w:val="002D2CDD"/>
    <w:rsid w:val="002D2E41"/>
    <w:rsid w:val="002D368B"/>
    <w:rsid w:val="002E02C2"/>
    <w:rsid w:val="002E0B4A"/>
    <w:rsid w:val="002E1360"/>
    <w:rsid w:val="002F3DD8"/>
    <w:rsid w:val="002F5D66"/>
    <w:rsid w:val="002F68B0"/>
    <w:rsid w:val="00301B9B"/>
    <w:rsid w:val="00303812"/>
    <w:rsid w:val="003053BA"/>
    <w:rsid w:val="00305D2E"/>
    <w:rsid w:val="003077FA"/>
    <w:rsid w:val="003112EA"/>
    <w:rsid w:val="003151CF"/>
    <w:rsid w:val="003173AE"/>
    <w:rsid w:val="0031751E"/>
    <w:rsid w:val="0031756A"/>
    <w:rsid w:val="00330A9C"/>
    <w:rsid w:val="003324B4"/>
    <w:rsid w:val="003332EB"/>
    <w:rsid w:val="00334B21"/>
    <w:rsid w:val="00335157"/>
    <w:rsid w:val="00342CF5"/>
    <w:rsid w:val="003451B3"/>
    <w:rsid w:val="003469CA"/>
    <w:rsid w:val="0035179E"/>
    <w:rsid w:val="00355313"/>
    <w:rsid w:val="003612B7"/>
    <w:rsid w:val="00361A87"/>
    <w:rsid w:val="0036392E"/>
    <w:rsid w:val="00365319"/>
    <w:rsid w:val="00370825"/>
    <w:rsid w:val="00370E26"/>
    <w:rsid w:val="00374152"/>
    <w:rsid w:val="00380EAD"/>
    <w:rsid w:val="00380EE5"/>
    <w:rsid w:val="00385612"/>
    <w:rsid w:val="00385806"/>
    <w:rsid w:val="003858F3"/>
    <w:rsid w:val="00385C90"/>
    <w:rsid w:val="00387D25"/>
    <w:rsid w:val="003939E9"/>
    <w:rsid w:val="00395AD7"/>
    <w:rsid w:val="003A7A78"/>
    <w:rsid w:val="003C08F5"/>
    <w:rsid w:val="003C4153"/>
    <w:rsid w:val="003C5187"/>
    <w:rsid w:val="003C54A2"/>
    <w:rsid w:val="003C7D56"/>
    <w:rsid w:val="003D11DD"/>
    <w:rsid w:val="003D359C"/>
    <w:rsid w:val="003D3B30"/>
    <w:rsid w:val="003D7D8B"/>
    <w:rsid w:val="003E14DF"/>
    <w:rsid w:val="003E1D0B"/>
    <w:rsid w:val="003E541E"/>
    <w:rsid w:val="003F3465"/>
    <w:rsid w:val="0040043E"/>
    <w:rsid w:val="00416806"/>
    <w:rsid w:val="004258A9"/>
    <w:rsid w:val="00425AAF"/>
    <w:rsid w:val="00430537"/>
    <w:rsid w:val="00434BD2"/>
    <w:rsid w:val="0043747F"/>
    <w:rsid w:val="00441106"/>
    <w:rsid w:val="00442CF9"/>
    <w:rsid w:val="004455C2"/>
    <w:rsid w:val="0046065B"/>
    <w:rsid w:val="004661C2"/>
    <w:rsid w:val="0046674F"/>
    <w:rsid w:val="00475822"/>
    <w:rsid w:val="00476518"/>
    <w:rsid w:val="00481897"/>
    <w:rsid w:val="004878A3"/>
    <w:rsid w:val="00490898"/>
    <w:rsid w:val="004914DD"/>
    <w:rsid w:val="004933C1"/>
    <w:rsid w:val="00494A20"/>
    <w:rsid w:val="00495641"/>
    <w:rsid w:val="00497731"/>
    <w:rsid w:val="004A02C9"/>
    <w:rsid w:val="004A04B2"/>
    <w:rsid w:val="004A1008"/>
    <w:rsid w:val="004A1368"/>
    <w:rsid w:val="004A2020"/>
    <w:rsid w:val="004A3E06"/>
    <w:rsid w:val="004A6ECE"/>
    <w:rsid w:val="004B3281"/>
    <w:rsid w:val="004B678C"/>
    <w:rsid w:val="004B678E"/>
    <w:rsid w:val="004C1AEE"/>
    <w:rsid w:val="004D08D7"/>
    <w:rsid w:val="004D7EA8"/>
    <w:rsid w:val="004E07F2"/>
    <w:rsid w:val="004E3913"/>
    <w:rsid w:val="004E7734"/>
    <w:rsid w:val="00500377"/>
    <w:rsid w:val="005046DE"/>
    <w:rsid w:val="00507E98"/>
    <w:rsid w:val="00514390"/>
    <w:rsid w:val="00514C2D"/>
    <w:rsid w:val="00515BCD"/>
    <w:rsid w:val="005210F1"/>
    <w:rsid w:val="005276CD"/>
    <w:rsid w:val="00531D00"/>
    <w:rsid w:val="005375E4"/>
    <w:rsid w:val="00541A97"/>
    <w:rsid w:val="00541EA3"/>
    <w:rsid w:val="0054488C"/>
    <w:rsid w:val="00544F77"/>
    <w:rsid w:val="00546BE9"/>
    <w:rsid w:val="00555A81"/>
    <w:rsid w:val="00556933"/>
    <w:rsid w:val="00562CE7"/>
    <w:rsid w:val="00567033"/>
    <w:rsid w:val="00570126"/>
    <w:rsid w:val="005828D7"/>
    <w:rsid w:val="00582C3C"/>
    <w:rsid w:val="0058652E"/>
    <w:rsid w:val="0058732C"/>
    <w:rsid w:val="00587E2D"/>
    <w:rsid w:val="00590C7B"/>
    <w:rsid w:val="00592624"/>
    <w:rsid w:val="00593BEF"/>
    <w:rsid w:val="00593EA3"/>
    <w:rsid w:val="005A061C"/>
    <w:rsid w:val="005A3FE3"/>
    <w:rsid w:val="005A56E5"/>
    <w:rsid w:val="005B1224"/>
    <w:rsid w:val="005B1D3D"/>
    <w:rsid w:val="005B2268"/>
    <w:rsid w:val="005B39D3"/>
    <w:rsid w:val="005C0720"/>
    <w:rsid w:val="005C1FAF"/>
    <w:rsid w:val="005C3484"/>
    <w:rsid w:val="005C3CEA"/>
    <w:rsid w:val="005D0B5B"/>
    <w:rsid w:val="005D15DA"/>
    <w:rsid w:val="005D19BF"/>
    <w:rsid w:val="005D58DD"/>
    <w:rsid w:val="005E7F97"/>
    <w:rsid w:val="005F6802"/>
    <w:rsid w:val="00601DA8"/>
    <w:rsid w:val="006023BC"/>
    <w:rsid w:val="00602FBD"/>
    <w:rsid w:val="0060503F"/>
    <w:rsid w:val="006062E8"/>
    <w:rsid w:val="00614149"/>
    <w:rsid w:val="0062025B"/>
    <w:rsid w:val="00620D82"/>
    <w:rsid w:val="00627629"/>
    <w:rsid w:val="0063628D"/>
    <w:rsid w:val="0063719B"/>
    <w:rsid w:val="00640316"/>
    <w:rsid w:val="00640452"/>
    <w:rsid w:val="006412A0"/>
    <w:rsid w:val="0064249B"/>
    <w:rsid w:val="00642B37"/>
    <w:rsid w:val="00653D8C"/>
    <w:rsid w:val="0065512A"/>
    <w:rsid w:val="00660D57"/>
    <w:rsid w:val="00672E71"/>
    <w:rsid w:val="00682E74"/>
    <w:rsid w:val="00683793"/>
    <w:rsid w:val="00685567"/>
    <w:rsid w:val="0069267C"/>
    <w:rsid w:val="006948EF"/>
    <w:rsid w:val="00694977"/>
    <w:rsid w:val="006A4126"/>
    <w:rsid w:val="006A4C10"/>
    <w:rsid w:val="006A5807"/>
    <w:rsid w:val="006B0A32"/>
    <w:rsid w:val="006B112A"/>
    <w:rsid w:val="006B185B"/>
    <w:rsid w:val="006B374F"/>
    <w:rsid w:val="006B5703"/>
    <w:rsid w:val="006B66B3"/>
    <w:rsid w:val="006B7924"/>
    <w:rsid w:val="006C4618"/>
    <w:rsid w:val="006C4FAC"/>
    <w:rsid w:val="006C5E3C"/>
    <w:rsid w:val="006D1848"/>
    <w:rsid w:val="006D21B2"/>
    <w:rsid w:val="006E1D67"/>
    <w:rsid w:val="006E29C2"/>
    <w:rsid w:val="006E2A9A"/>
    <w:rsid w:val="006E3AFA"/>
    <w:rsid w:val="006F1E23"/>
    <w:rsid w:val="006F5730"/>
    <w:rsid w:val="007010EE"/>
    <w:rsid w:val="00703F1A"/>
    <w:rsid w:val="00707E37"/>
    <w:rsid w:val="00712BAF"/>
    <w:rsid w:val="00726B81"/>
    <w:rsid w:val="007310B3"/>
    <w:rsid w:val="007340A6"/>
    <w:rsid w:val="00736399"/>
    <w:rsid w:val="007374B8"/>
    <w:rsid w:val="0074113F"/>
    <w:rsid w:val="007429B0"/>
    <w:rsid w:val="00745413"/>
    <w:rsid w:val="00750314"/>
    <w:rsid w:val="0075421A"/>
    <w:rsid w:val="00760E15"/>
    <w:rsid w:val="00762619"/>
    <w:rsid w:val="00765E73"/>
    <w:rsid w:val="0077128E"/>
    <w:rsid w:val="007750B8"/>
    <w:rsid w:val="007806C1"/>
    <w:rsid w:val="00780879"/>
    <w:rsid w:val="0078354A"/>
    <w:rsid w:val="007850F7"/>
    <w:rsid w:val="00785985"/>
    <w:rsid w:val="00790D88"/>
    <w:rsid w:val="00796D56"/>
    <w:rsid w:val="007A1AB2"/>
    <w:rsid w:val="007B13C1"/>
    <w:rsid w:val="007B72EE"/>
    <w:rsid w:val="007C19D4"/>
    <w:rsid w:val="007D045B"/>
    <w:rsid w:val="007D09E5"/>
    <w:rsid w:val="007D5801"/>
    <w:rsid w:val="007D5CEF"/>
    <w:rsid w:val="007D5F7E"/>
    <w:rsid w:val="007D7370"/>
    <w:rsid w:val="007D770B"/>
    <w:rsid w:val="007E18B9"/>
    <w:rsid w:val="007E4722"/>
    <w:rsid w:val="007E5216"/>
    <w:rsid w:val="007E5866"/>
    <w:rsid w:val="007F0C4D"/>
    <w:rsid w:val="007F703D"/>
    <w:rsid w:val="007F7EDD"/>
    <w:rsid w:val="00804176"/>
    <w:rsid w:val="008043E0"/>
    <w:rsid w:val="008079B1"/>
    <w:rsid w:val="00810B6B"/>
    <w:rsid w:val="00814E2A"/>
    <w:rsid w:val="00823A9D"/>
    <w:rsid w:val="00827815"/>
    <w:rsid w:val="0083075C"/>
    <w:rsid w:val="00834ED4"/>
    <w:rsid w:val="0083508F"/>
    <w:rsid w:val="00842364"/>
    <w:rsid w:val="00844C30"/>
    <w:rsid w:val="008455BD"/>
    <w:rsid w:val="00847E3E"/>
    <w:rsid w:val="00853CDB"/>
    <w:rsid w:val="00854F6C"/>
    <w:rsid w:val="008555F3"/>
    <w:rsid w:val="00856D36"/>
    <w:rsid w:val="008631C5"/>
    <w:rsid w:val="008632C1"/>
    <w:rsid w:val="008660BA"/>
    <w:rsid w:val="0086764F"/>
    <w:rsid w:val="00874420"/>
    <w:rsid w:val="00886D40"/>
    <w:rsid w:val="00892660"/>
    <w:rsid w:val="00893F51"/>
    <w:rsid w:val="00895931"/>
    <w:rsid w:val="008967BE"/>
    <w:rsid w:val="008A0146"/>
    <w:rsid w:val="008A295A"/>
    <w:rsid w:val="008B1749"/>
    <w:rsid w:val="008B28B3"/>
    <w:rsid w:val="008B6FDF"/>
    <w:rsid w:val="008C1FAB"/>
    <w:rsid w:val="008C2022"/>
    <w:rsid w:val="008D5022"/>
    <w:rsid w:val="008F3CB2"/>
    <w:rsid w:val="008F5677"/>
    <w:rsid w:val="00906B3D"/>
    <w:rsid w:val="00910183"/>
    <w:rsid w:val="00910450"/>
    <w:rsid w:val="00924BC9"/>
    <w:rsid w:val="00932849"/>
    <w:rsid w:val="009330F2"/>
    <w:rsid w:val="009442DA"/>
    <w:rsid w:val="00946A8A"/>
    <w:rsid w:val="00953C75"/>
    <w:rsid w:val="00965E57"/>
    <w:rsid w:val="009734F5"/>
    <w:rsid w:val="00973563"/>
    <w:rsid w:val="009753F3"/>
    <w:rsid w:val="00982244"/>
    <w:rsid w:val="00983D6D"/>
    <w:rsid w:val="00984E27"/>
    <w:rsid w:val="009856EB"/>
    <w:rsid w:val="00985A79"/>
    <w:rsid w:val="009863B3"/>
    <w:rsid w:val="0099053D"/>
    <w:rsid w:val="009911F1"/>
    <w:rsid w:val="00992688"/>
    <w:rsid w:val="009A273D"/>
    <w:rsid w:val="009A665C"/>
    <w:rsid w:val="009A69DB"/>
    <w:rsid w:val="009B0C00"/>
    <w:rsid w:val="009B6282"/>
    <w:rsid w:val="009C4485"/>
    <w:rsid w:val="009C7FF0"/>
    <w:rsid w:val="009D2472"/>
    <w:rsid w:val="009D5980"/>
    <w:rsid w:val="009E193D"/>
    <w:rsid w:val="009E3E4C"/>
    <w:rsid w:val="009E431A"/>
    <w:rsid w:val="009E5259"/>
    <w:rsid w:val="009E7D76"/>
    <w:rsid w:val="009F01A0"/>
    <w:rsid w:val="009F0C83"/>
    <w:rsid w:val="009F3FE6"/>
    <w:rsid w:val="009F7EEA"/>
    <w:rsid w:val="00A00C39"/>
    <w:rsid w:val="00A04814"/>
    <w:rsid w:val="00A12897"/>
    <w:rsid w:val="00A16238"/>
    <w:rsid w:val="00A166F1"/>
    <w:rsid w:val="00A1725E"/>
    <w:rsid w:val="00A23529"/>
    <w:rsid w:val="00A24268"/>
    <w:rsid w:val="00A24E3C"/>
    <w:rsid w:val="00A264A6"/>
    <w:rsid w:val="00A270FA"/>
    <w:rsid w:val="00A313B8"/>
    <w:rsid w:val="00A32F0C"/>
    <w:rsid w:val="00A33F87"/>
    <w:rsid w:val="00A40E89"/>
    <w:rsid w:val="00A45E8D"/>
    <w:rsid w:val="00A54A76"/>
    <w:rsid w:val="00A613FC"/>
    <w:rsid w:val="00A63A6C"/>
    <w:rsid w:val="00A64E0D"/>
    <w:rsid w:val="00A801D5"/>
    <w:rsid w:val="00A82D92"/>
    <w:rsid w:val="00A831A5"/>
    <w:rsid w:val="00A857DB"/>
    <w:rsid w:val="00A8705B"/>
    <w:rsid w:val="00A908E4"/>
    <w:rsid w:val="00A92075"/>
    <w:rsid w:val="00AA4093"/>
    <w:rsid w:val="00AA5DD2"/>
    <w:rsid w:val="00AA68E5"/>
    <w:rsid w:val="00AB771A"/>
    <w:rsid w:val="00AE02C2"/>
    <w:rsid w:val="00AE6E01"/>
    <w:rsid w:val="00AF3949"/>
    <w:rsid w:val="00B00C2C"/>
    <w:rsid w:val="00B0114B"/>
    <w:rsid w:val="00B01B0D"/>
    <w:rsid w:val="00B04145"/>
    <w:rsid w:val="00B0583B"/>
    <w:rsid w:val="00B127A4"/>
    <w:rsid w:val="00B128AE"/>
    <w:rsid w:val="00B12B7A"/>
    <w:rsid w:val="00B1410E"/>
    <w:rsid w:val="00B16A51"/>
    <w:rsid w:val="00B2225D"/>
    <w:rsid w:val="00B229D0"/>
    <w:rsid w:val="00B24307"/>
    <w:rsid w:val="00B267D0"/>
    <w:rsid w:val="00B30D5E"/>
    <w:rsid w:val="00B35C14"/>
    <w:rsid w:val="00B40842"/>
    <w:rsid w:val="00B4143E"/>
    <w:rsid w:val="00B46105"/>
    <w:rsid w:val="00B512A7"/>
    <w:rsid w:val="00B5624D"/>
    <w:rsid w:val="00B60533"/>
    <w:rsid w:val="00B6174B"/>
    <w:rsid w:val="00B61839"/>
    <w:rsid w:val="00B63140"/>
    <w:rsid w:val="00B64107"/>
    <w:rsid w:val="00B6583B"/>
    <w:rsid w:val="00B65F66"/>
    <w:rsid w:val="00B70C57"/>
    <w:rsid w:val="00B75BA4"/>
    <w:rsid w:val="00B75F89"/>
    <w:rsid w:val="00B770A7"/>
    <w:rsid w:val="00B777B1"/>
    <w:rsid w:val="00B80F46"/>
    <w:rsid w:val="00B83E0C"/>
    <w:rsid w:val="00B85E6B"/>
    <w:rsid w:val="00B86F1E"/>
    <w:rsid w:val="00B90FFE"/>
    <w:rsid w:val="00BA240D"/>
    <w:rsid w:val="00BA4F51"/>
    <w:rsid w:val="00BB0518"/>
    <w:rsid w:val="00BB67C6"/>
    <w:rsid w:val="00BB7E0F"/>
    <w:rsid w:val="00BC4033"/>
    <w:rsid w:val="00BC4370"/>
    <w:rsid w:val="00BC7ABD"/>
    <w:rsid w:val="00BD2F02"/>
    <w:rsid w:val="00BD3996"/>
    <w:rsid w:val="00BD65AE"/>
    <w:rsid w:val="00BD7150"/>
    <w:rsid w:val="00BD7A9E"/>
    <w:rsid w:val="00BE14CE"/>
    <w:rsid w:val="00BF3DD3"/>
    <w:rsid w:val="00BF7A85"/>
    <w:rsid w:val="00C00047"/>
    <w:rsid w:val="00C033F5"/>
    <w:rsid w:val="00C04E9E"/>
    <w:rsid w:val="00C05134"/>
    <w:rsid w:val="00C06685"/>
    <w:rsid w:val="00C06AAE"/>
    <w:rsid w:val="00C1207D"/>
    <w:rsid w:val="00C15A37"/>
    <w:rsid w:val="00C20F60"/>
    <w:rsid w:val="00C2105F"/>
    <w:rsid w:val="00C30DF9"/>
    <w:rsid w:val="00C37FA5"/>
    <w:rsid w:val="00C5106A"/>
    <w:rsid w:val="00C52364"/>
    <w:rsid w:val="00C557E5"/>
    <w:rsid w:val="00C55986"/>
    <w:rsid w:val="00C64E2D"/>
    <w:rsid w:val="00C701EA"/>
    <w:rsid w:val="00C71791"/>
    <w:rsid w:val="00C71C61"/>
    <w:rsid w:val="00C8017F"/>
    <w:rsid w:val="00C84099"/>
    <w:rsid w:val="00C85DA3"/>
    <w:rsid w:val="00C863C0"/>
    <w:rsid w:val="00C93DBA"/>
    <w:rsid w:val="00CA0260"/>
    <w:rsid w:val="00CA0913"/>
    <w:rsid w:val="00CB6324"/>
    <w:rsid w:val="00CB6F1F"/>
    <w:rsid w:val="00CB7251"/>
    <w:rsid w:val="00CB7F80"/>
    <w:rsid w:val="00CC39D6"/>
    <w:rsid w:val="00CC4362"/>
    <w:rsid w:val="00CC71A8"/>
    <w:rsid w:val="00CC76CF"/>
    <w:rsid w:val="00CC7E1B"/>
    <w:rsid w:val="00CD11AD"/>
    <w:rsid w:val="00CD3881"/>
    <w:rsid w:val="00CD68BD"/>
    <w:rsid w:val="00CE39E8"/>
    <w:rsid w:val="00CE5400"/>
    <w:rsid w:val="00CF21A0"/>
    <w:rsid w:val="00CF4998"/>
    <w:rsid w:val="00CF6BB2"/>
    <w:rsid w:val="00D04A57"/>
    <w:rsid w:val="00D04F91"/>
    <w:rsid w:val="00D102ED"/>
    <w:rsid w:val="00D10516"/>
    <w:rsid w:val="00D10AC0"/>
    <w:rsid w:val="00D1557A"/>
    <w:rsid w:val="00D22B81"/>
    <w:rsid w:val="00D2643D"/>
    <w:rsid w:val="00D33AA5"/>
    <w:rsid w:val="00D33B82"/>
    <w:rsid w:val="00D33EE2"/>
    <w:rsid w:val="00D403E0"/>
    <w:rsid w:val="00D41861"/>
    <w:rsid w:val="00D44869"/>
    <w:rsid w:val="00D44DA0"/>
    <w:rsid w:val="00D50875"/>
    <w:rsid w:val="00D53CC1"/>
    <w:rsid w:val="00D64930"/>
    <w:rsid w:val="00D66D60"/>
    <w:rsid w:val="00D72C40"/>
    <w:rsid w:val="00D74DCC"/>
    <w:rsid w:val="00D75B38"/>
    <w:rsid w:val="00D77372"/>
    <w:rsid w:val="00D77A31"/>
    <w:rsid w:val="00D80ED2"/>
    <w:rsid w:val="00D82B73"/>
    <w:rsid w:val="00D850BA"/>
    <w:rsid w:val="00D9029A"/>
    <w:rsid w:val="00D90DEB"/>
    <w:rsid w:val="00D9543D"/>
    <w:rsid w:val="00DA1967"/>
    <w:rsid w:val="00DA1981"/>
    <w:rsid w:val="00DA1B4A"/>
    <w:rsid w:val="00DA425E"/>
    <w:rsid w:val="00DA5588"/>
    <w:rsid w:val="00DA7697"/>
    <w:rsid w:val="00DB2630"/>
    <w:rsid w:val="00DB546A"/>
    <w:rsid w:val="00DB7C36"/>
    <w:rsid w:val="00DC3EB7"/>
    <w:rsid w:val="00DC454C"/>
    <w:rsid w:val="00DD6E5F"/>
    <w:rsid w:val="00DD7568"/>
    <w:rsid w:val="00DE0746"/>
    <w:rsid w:val="00E00BDF"/>
    <w:rsid w:val="00E012FB"/>
    <w:rsid w:val="00E0290D"/>
    <w:rsid w:val="00E11365"/>
    <w:rsid w:val="00E11DFC"/>
    <w:rsid w:val="00E15864"/>
    <w:rsid w:val="00E2007A"/>
    <w:rsid w:val="00E201A1"/>
    <w:rsid w:val="00E21689"/>
    <w:rsid w:val="00E2542C"/>
    <w:rsid w:val="00E304F2"/>
    <w:rsid w:val="00E35AE5"/>
    <w:rsid w:val="00E424E5"/>
    <w:rsid w:val="00E44677"/>
    <w:rsid w:val="00E45295"/>
    <w:rsid w:val="00E45F12"/>
    <w:rsid w:val="00E47D30"/>
    <w:rsid w:val="00E501D5"/>
    <w:rsid w:val="00E5136F"/>
    <w:rsid w:val="00E524EE"/>
    <w:rsid w:val="00E63D56"/>
    <w:rsid w:val="00E65314"/>
    <w:rsid w:val="00E70FB5"/>
    <w:rsid w:val="00E72D50"/>
    <w:rsid w:val="00E72E8A"/>
    <w:rsid w:val="00E72FDD"/>
    <w:rsid w:val="00E76812"/>
    <w:rsid w:val="00E84722"/>
    <w:rsid w:val="00E84EA2"/>
    <w:rsid w:val="00E87B2A"/>
    <w:rsid w:val="00E90D5B"/>
    <w:rsid w:val="00EA4247"/>
    <w:rsid w:val="00EA75F6"/>
    <w:rsid w:val="00EB186A"/>
    <w:rsid w:val="00EB6C46"/>
    <w:rsid w:val="00EC1665"/>
    <w:rsid w:val="00EC40D8"/>
    <w:rsid w:val="00EC574B"/>
    <w:rsid w:val="00ED4F39"/>
    <w:rsid w:val="00ED559B"/>
    <w:rsid w:val="00EE07CD"/>
    <w:rsid w:val="00EE4053"/>
    <w:rsid w:val="00EE5A98"/>
    <w:rsid w:val="00EF58FC"/>
    <w:rsid w:val="00EF6DDD"/>
    <w:rsid w:val="00EF7910"/>
    <w:rsid w:val="00F01C72"/>
    <w:rsid w:val="00F026DA"/>
    <w:rsid w:val="00F029DC"/>
    <w:rsid w:val="00F069F2"/>
    <w:rsid w:val="00F17F1E"/>
    <w:rsid w:val="00F21956"/>
    <w:rsid w:val="00F25599"/>
    <w:rsid w:val="00F2560D"/>
    <w:rsid w:val="00F33205"/>
    <w:rsid w:val="00F33C27"/>
    <w:rsid w:val="00F3413A"/>
    <w:rsid w:val="00F37CE2"/>
    <w:rsid w:val="00F37F0C"/>
    <w:rsid w:val="00F414B7"/>
    <w:rsid w:val="00F41DDE"/>
    <w:rsid w:val="00F42DB7"/>
    <w:rsid w:val="00F51021"/>
    <w:rsid w:val="00F61EA6"/>
    <w:rsid w:val="00F73AC6"/>
    <w:rsid w:val="00F800C1"/>
    <w:rsid w:val="00F91C87"/>
    <w:rsid w:val="00F97126"/>
    <w:rsid w:val="00FA6C4D"/>
    <w:rsid w:val="00FB166C"/>
    <w:rsid w:val="00FB44E7"/>
    <w:rsid w:val="00FB4F3D"/>
    <w:rsid w:val="00FC07FA"/>
    <w:rsid w:val="00FC2C20"/>
    <w:rsid w:val="00FC36C8"/>
    <w:rsid w:val="00FC6F8E"/>
    <w:rsid w:val="00FD2831"/>
    <w:rsid w:val="00FD45B4"/>
    <w:rsid w:val="00FD4DA1"/>
    <w:rsid w:val="00FE1E60"/>
    <w:rsid w:val="00FE3FF9"/>
    <w:rsid w:val="00FE6AC1"/>
    <w:rsid w:val="00FE71AC"/>
    <w:rsid w:val="00FF1991"/>
    <w:rsid w:val="00FF325D"/>
    <w:rsid w:val="00F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AA4093"/>
  </w:style>
  <w:style w:type="paragraph" w:styleId="Heading1">
    <w:name w:val="heading 1"/>
    <w:basedOn w:val="BodyText"/>
    <w:link w:val="Heading1Char"/>
    <w:qFormat/>
    <w:rsid w:val="00092040"/>
    <w:pPr>
      <w:outlineLvl w:val="0"/>
    </w:pPr>
  </w:style>
  <w:style w:type="paragraph" w:styleId="Heading2">
    <w:name w:val="heading 2"/>
    <w:basedOn w:val="BodyText"/>
    <w:link w:val="Heading2Char"/>
    <w:qFormat/>
    <w:rsid w:val="00092040"/>
    <w:pPr>
      <w:outlineLvl w:val="1"/>
    </w:pPr>
  </w:style>
  <w:style w:type="paragraph" w:styleId="Heading3">
    <w:name w:val="heading 3"/>
    <w:basedOn w:val="BodyText"/>
    <w:link w:val="Heading3Char"/>
    <w:qFormat/>
    <w:rsid w:val="00092040"/>
    <w:pPr>
      <w:outlineLvl w:val="2"/>
    </w:pPr>
  </w:style>
  <w:style w:type="paragraph" w:styleId="Heading4">
    <w:name w:val="heading 4"/>
    <w:basedOn w:val="BodyText"/>
    <w:link w:val="Heading4Char"/>
    <w:qFormat/>
    <w:rsid w:val="00092040"/>
    <w:pPr>
      <w:outlineLvl w:val="3"/>
    </w:pPr>
  </w:style>
  <w:style w:type="paragraph" w:styleId="Heading5">
    <w:name w:val="heading 5"/>
    <w:basedOn w:val="BodyText"/>
    <w:link w:val="Heading5Char"/>
    <w:qFormat/>
    <w:rsid w:val="00092040"/>
    <w:pPr>
      <w:outlineLvl w:val="4"/>
    </w:pPr>
  </w:style>
  <w:style w:type="paragraph" w:styleId="Heading6">
    <w:name w:val="heading 6"/>
    <w:basedOn w:val="BodyText"/>
    <w:link w:val="Heading6Char"/>
    <w:qFormat/>
    <w:rsid w:val="00092040"/>
    <w:pPr>
      <w:outlineLvl w:val="5"/>
    </w:pPr>
  </w:style>
  <w:style w:type="paragraph" w:styleId="Heading7">
    <w:name w:val="heading 7"/>
    <w:basedOn w:val="BodyText"/>
    <w:link w:val="Heading7Char"/>
    <w:qFormat/>
    <w:rsid w:val="00092040"/>
    <w:pPr>
      <w:outlineLvl w:val="6"/>
    </w:pPr>
  </w:style>
  <w:style w:type="paragraph" w:styleId="Heading8">
    <w:name w:val="heading 8"/>
    <w:basedOn w:val="BodyText"/>
    <w:link w:val="Heading8Char"/>
    <w:qFormat/>
    <w:rsid w:val="00092040"/>
    <w:pPr>
      <w:outlineLvl w:val="7"/>
    </w:pPr>
  </w:style>
  <w:style w:type="paragraph" w:styleId="Heading9">
    <w:name w:val="heading 9"/>
    <w:basedOn w:val="BodyText"/>
    <w:link w:val="Heading9Char"/>
    <w:qFormat/>
    <w:rsid w:val="00092040"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sid w:val="004914D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BodyTextChar"/>
    <w:link w:val="Heading2"/>
    <w:locked/>
    <w:rsid w:val="006A4126"/>
    <w:rPr>
      <w:rFonts w:cs="Times New Roman"/>
      <w:sz w:val="24"/>
      <w:lang w:val="en-US" w:eastAsia="en-US" w:bidi="ar-SA"/>
    </w:rPr>
  </w:style>
  <w:style w:type="character" w:customStyle="1" w:styleId="Heading3Char">
    <w:name w:val="Heading 3 Char"/>
    <w:basedOn w:val="BodyTextChar"/>
    <w:link w:val="Heading3"/>
    <w:locked/>
    <w:rsid w:val="00231AD8"/>
    <w:rPr>
      <w:rFonts w:cs="Times New Roman"/>
      <w:sz w:val="24"/>
      <w:lang w:val="en-US" w:eastAsia="en-US" w:bidi="ar-SA"/>
    </w:rPr>
  </w:style>
  <w:style w:type="character" w:customStyle="1" w:styleId="Heading4Char">
    <w:name w:val="Heading 4 Char"/>
    <w:link w:val="Heading4"/>
    <w:semiHidden/>
    <w:locked/>
    <w:rsid w:val="004914DD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locked/>
    <w:rsid w:val="004914D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locked/>
    <w:rsid w:val="004914DD"/>
    <w:rPr>
      <w:rFonts w:ascii="Calibri" w:hAnsi="Calibri" w:cs="Times New Roman"/>
      <w:b/>
      <w:bCs/>
    </w:rPr>
  </w:style>
  <w:style w:type="character" w:customStyle="1" w:styleId="Heading7Char">
    <w:name w:val="Heading 7 Char"/>
    <w:link w:val="Heading7"/>
    <w:semiHidden/>
    <w:locked/>
    <w:rsid w:val="004914DD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locked/>
    <w:rsid w:val="004914DD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locked/>
    <w:rsid w:val="004914DD"/>
    <w:rPr>
      <w:rFonts w:ascii="Cambria" w:hAnsi="Cambria" w:cs="Times New Roman"/>
    </w:rPr>
  </w:style>
  <w:style w:type="paragraph" w:styleId="BodyText">
    <w:name w:val="Body Text"/>
    <w:basedOn w:val="Normal"/>
    <w:link w:val="BodyTextChar"/>
    <w:rsid w:val="00092040"/>
    <w:pPr>
      <w:spacing w:before="240"/>
    </w:pPr>
    <w:rPr>
      <w:sz w:val="24"/>
    </w:rPr>
  </w:style>
  <w:style w:type="character" w:customStyle="1" w:styleId="BodyTextChar">
    <w:name w:val="Body Text Char"/>
    <w:link w:val="BodyText"/>
    <w:locked/>
    <w:rsid w:val="00D04F91"/>
    <w:rPr>
      <w:rFonts w:cs="Times New Roman"/>
      <w:sz w:val="24"/>
      <w:lang w:val="en-US" w:eastAsia="en-US" w:bidi="ar-SA"/>
    </w:rPr>
  </w:style>
  <w:style w:type="paragraph" w:customStyle="1" w:styleId="Actor">
    <w:name w:val="Actor"/>
    <w:basedOn w:val="BodyText"/>
    <w:next w:val="Task1"/>
    <w:rsid w:val="00092040"/>
    <w:pPr>
      <w:keepNext/>
      <w:keepLines/>
      <w:shd w:val="pct20" w:color="auto" w:fill="auto"/>
      <w:jc w:val="center"/>
    </w:pPr>
    <w:rPr>
      <w:b/>
      <w:sz w:val="32"/>
    </w:rPr>
  </w:style>
  <w:style w:type="paragraph" w:customStyle="1" w:styleId="BoxText">
    <w:name w:val="Box Text"/>
    <w:basedOn w:val="BodyText"/>
    <w:rsid w:val="0009204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after="120"/>
      <w:ind w:left="432"/>
    </w:pPr>
  </w:style>
  <w:style w:type="paragraph" w:customStyle="1" w:styleId="ChapterSubtitle">
    <w:name w:val="Chapter Subtitle"/>
    <w:basedOn w:val="BodyText"/>
    <w:rsid w:val="00092040"/>
    <w:pPr>
      <w:spacing w:before="220"/>
      <w:ind w:left="4536" w:right="288"/>
    </w:pPr>
    <w:rPr>
      <w:rFonts w:ascii="Arial" w:hAnsi="Arial"/>
      <w:b/>
      <w:sz w:val="20"/>
    </w:rPr>
  </w:style>
  <w:style w:type="paragraph" w:customStyle="1" w:styleId="ChapterTitle">
    <w:name w:val="Chapter Title"/>
    <w:basedOn w:val="BodyText"/>
    <w:next w:val="ChapterSubtitle"/>
    <w:rsid w:val="00092040"/>
    <w:pPr>
      <w:keepNext/>
      <w:spacing w:before="5200"/>
      <w:ind w:left="4536" w:right="288"/>
    </w:pPr>
    <w:rPr>
      <w:rFonts w:ascii="Arial" w:hAnsi="Arial"/>
      <w:b/>
      <w:kern w:val="36"/>
      <w:sz w:val="32"/>
    </w:rPr>
  </w:style>
  <w:style w:type="paragraph" w:customStyle="1" w:styleId="Directive">
    <w:name w:val="Directive"/>
    <w:basedOn w:val="BodyText"/>
    <w:rsid w:val="00092040"/>
    <w:pPr>
      <w:keepLines/>
    </w:pPr>
    <w:rPr>
      <w:b/>
    </w:rPr>
  </w:style>
  <w:style w:type="paragraph" w:customStyle="1" w:styleId="Flowchart">
    <w:name w:val="Flowchart"/>
    <w:basedOn w:val="Normal"/>
    <w:rsid w:val="00092040"/>
  </w:style>
  <w:style w:type="paragraph" w:styleId="Footer">
    <w:name w:val="footer"/>
    <w:basedOn w:val="BodyText"/>
    <w:link w:val="FooterChar"/>
    <w:rsid w:val="00092040"/>
    <w:pPr>
      <w:pBdr>
        <w:top w:val="single" w:sz="6" w:space="0" w:color="000000"/>
      </w:pBdr>
      <w:tabs>
        <w:tab w:val="center" w:pos="4680"/>
        <w:tab w:val="right" w:pos="9360"/>
      </w:tabs>
      <w:spacing w:after="120"/>
    </w:pPr>
    <w:rPr>
      <w:rFonts w:ascii="Arial" w:hAnsi="Arial"/>
      <w:sz w:val="14"/>
    </w:rPr>
  </w:style>
  <w:style w:type="character" w:customStyle="1" w:styleId="FooterChar">
    <w:name w:val="Footer Char"/>
    <w:link w:val="Footer"/>
    <w:semiHidden/>
    <w:locked/>
    <w:rsid w:val="004914DD"/>
    <w:rPr>
      <w:rFonts w:cs="Times New Roman"/>
      <w:sz w:val="20"/>
      <w:szCs w:val="20"/>
    </w:rPr>
  </w:style>
  <w:style w:type="paragraph" w:customStyle="1" w:styleId="Footer2">
    <w:name w:val="Footer 2"/>
    <w:basedOn w:val="BodyText"/>
    <w:rsid w:val="00092040"/>
    <w:pPr>
      <w:tabs>
        <w:tab w:val="center" w:pos="4680"/>
        <w:tab w:val="right" w:pos="9360"/>
      </w:tabs>
      <w:spacing w:before="0"/>
    </w:pPr>
    <w:rPr>
      <w:rFonts w:ascii="Arial" w:hAnsi="Arial"/>
      <w:sz w:val="18"/>
    </w:rPr>
  </w:style>
  <w:style w:type="paragraph" w:customStyle="1" w:styleId="Footer3">
    <w:name w:val="Footer 3"/>
    <w:basedOn w:val="BodyText"/>
    <w:rsid w:val="00092040"/>
    <w:pPr>
      <w:tabs>
        <w:tab w:val="center" w:pos="4680"/>
        <w:tab w:val="right" w:pos="9360"/>
      </w:tabs>
      <w:spacing w:before="0"/>
    </w:pPr>
    <w:rPr>
      <w:rFonts w:ascii="Arial" w:hAnsi="Arial"/>
      <w:sz w:val="18"/>
    </w:rPr>
  </w:style>
  <w:style w:type="paragraph" w:styleId="Header">
    <w:name w:val="header"/>
    <w:basedOn w:val="BodyText"/>
    <w:link w:val="HeaderChar"/>
    <w:rsid w:val="00092040"/>
    <w:pPr>
      <w:tabs>
        <w:tab w:val="center" w:pos="4680"/>
        <w:tab w:val="right" w:pos="9360"/>
      </w:tabs>
      <w:spacing w:before="0"/>
    </w:pPr>
    <w:rPr>
      <w:rFonts w:ascii="Arial" w:hAnsi="Arial"/>
      <w:sz w:val="18"/>
    </w:rPr>
  </w:style>
  <w:style w:type="character" w:customStyle="1" w:styleId="HeaderChar">
    <w:name w:val="Header Char"/>
    <w:link w:val="Header"/>
    <w:semiHidden/>
    <w:locked/>
    <w:rsid w:val="004914DD"/>
    <w:rPr>
      <w:rFonts w:cs="Times New Roman"/>
      <w:sz w:val="20"/>
      <w:szCs w:val="20"/>
    </w:rPr>
  </w:style>
  <w:style w:type="paragraph" w:customStyle="1" w:styleId="Header2">
    <w:name w:val="Header 2"/>
    <w:basedOn w:val="BodyText"/>
    <w:link w:val="Header2Char"/>
    <w:rsid w:val="00092040"/>
    <w:pPr>
      <w:tabs>
        <w:tab w:val="center" w:pos="4680"/>
        <w:tab w:val="right" w:pos="9360"/>
      </w:tabs>
      <w:spacing w:before="0"/>
    </w:pPr>
    <w:rPr>
      <w:rFonts w:ascii="Arial" w:hAnsi="Arial"/>
      <w:sz w:val="18"/>
    </w:rPr>
  </w:style>
  <w:style w:type="paragraph" w:customStyle="1" w:styleId="Header3">
    <w:name w:val="Header 3"/>
    <w:basedOn w:val="BodyText"/>
    <w:rsid w:val="00092040"/>
    <w:pPr>
      <w:tabs>
        <w:tab w:val="center" w:pos="4680"/>
        <w:tab w:val="right" w:pos="9360"/>
      </w:tabs>
      <w:spacing w:before="0"/>
    </w:pPr>
    <w:rPr>
      <w:rFonts w:ascii="Arial" w:hAnsi="Arial"/>
      <w:sz w:val="18"/>
    </w:rPr>
  </w:style>
  <w:style w:type="paragraph" w:styleId="ListBullet">
    <w:name w:val="List Bullet"/>
    <w:basedOn w:val="BodyText"/>
    <w:rsid w:val="00092040"/>
    <w:pPr>
      <w:numPr>
        <w:numId w:val="1"/>
      </w:numPr>
    </w:pPr>
  </w:style>
  <w:style w:type="paragraph" w:styleId="ListNumber">
    <w:name w:val="List Number"/>
    <w:basedOn w:val="BodyText"/>
    <w:rsid w:val="00092040"/>
    <w:pPr>
      <w:tabs>
        <w:tab w:val="left" w:pos="864"/>
      </w:tabs>
      <w:ind w:left="864" w:hanging="432"/>
    </w:pPr>
  </w:style>
  <w:style w:type="paragraph" w:customStyle="1" w:styleId="Note1">
    <w:name w:val="Note 1"/>
    <w:basedOn w:val="BodyText"/>
    <w:rsid w:val="00092040"/>
    <w:pPr>
      <w:ind w:left="432"/>
    </w:pPr>
  </w:style>
  <w:style w:type="paragraph" w:customStyle="1" w:styleId="Note2">
    <w:name w:val="Note 2"/>
    <w:basedOn w:val="Note1"/>
    <w:rsid w:val="00092040"/>
    <w:pPr>
      <w:ind w:left="864"/>
    </w:pPr>
  </w:style>
  <w:style w:type="paragraph" w:customStyle="1" w:styleId="Note3">
    <w:name w:val="Note 3"/>
    <w:basedOn w:val="Note1"/>
    <w:rsid w:val="00092040"/>
    <w:pPr>
      <w:ind w:left="1296"/>
    </w:pPr>
  </w:style>
  <w:style w:type="paragraph" w:customStyle="1" w:styleId="Notelist1">
    <w:name w:val="Note list 1"/>
    <w:basedOn w:val="Note1"/>
    <w:rsid w:val="00092040"/>
    <w:pPr>
      <w:numPr>
        <w:numId w:val="4"/>
      </w:numPr>
      <w:tabs>
        <w:tab w:val="left" w:pos="1296"/>
      </w:tabs>
      <w:spacing w:before="0"/>
    </w:pPr>
  </w:style>
  <w:style w:type="paragraph" w:customStyle="1" w:styleId="Notelist2">
    <w:name w:val="Note list 2"/>
    <w:basedOn w:val="Note1"/>
    <w:rsid w:val="00092040"/>
    <w:pPr>
      <w:numPr>
        <w:numId w:val="5"/>
      </w:numPr>
      <w:tabs>
        <w:tab w:val="left" w:pos="1728"/>
      </w:tabs>
      <w:spacing w:before="0"/>
    </w:pPr>
  </w:style>
  <w:style w:type="paragraph" w:customStyle="1" w:styleId="Notelist3">
    <w:name w:val="Note list 3"/>
    <w:basedOn w:val="Note1"/>
    <w:rsid w:val="00092040"/>
    <w:pPr>
      <w:numPr>
        <w:numId w:val="6"/>
      </w:numPr>
      <w:tabs>
        <w:tab w:val="left" w:pos="2160"/>
      </w:tabs>
      <w:spacing w:before="0"/>
    </w:pPr>
  </w:style>
  <w:style w:type="character" w:styleId="PageNumber">
    <w:name w:val="page number"/>
    <w:rsid w:val="00092040"/>
    <w:rPr>
      <w:rFonts w:ascii="Arial" w:hAnsi="Arial" w:cs="Times New Roman"/>
    </w:rPr>
  </w:style>
  <w:style w:type="paragraph" w:customStyle="1" w:styleId="PageTitle">
    <w:name w:val="Page Title"/>
    <w:basedOn w:val="BodyText"/>
    <w:next w:val="SectionTitle"/>
    <w:rsid w:val="00092040"/>
    <w:pPr>
      <w:pageBreakBefore/>
      <w:pBdr>
        <w:bottom w:val="single" w:sz="6" w:space="1" w:color="auto"/>
      </w:pBdr>
    </w:pPr>
    <w:rPr>
      <w:rFonts w:ascii="Arial" w:hAnsi="Arial"/>
      <w:sz w:val="32"/>
    </w:rPr>
  </w:style>
  <w:style w:type="paragraph" w:customStyle="1" w:styleId="PageTitle2">
    <w:name w:val="Page Title 2"/>
    <w:basedOn w:val="PageTitle"/>
    <w:next w:val="SectionTitle"/>
    <w:rsid w:val="00092040"/>
  </w:style>
  <w:style w:type="paragraph" w:customStyle="1" w:styleId="Qualifier">
    <w:name w:val="Qualifier"/>
    <w:basedOn w:val="BodyText"/>
    <w:next w:val="Task2"/>
    <w:rsid w:val="00092040"/>
    <w:pPr>
      <w:ind w:left="432"/>
    </w:pPr>
    <w:rPr>
      <w:b/>
    </w:rPr>
  </w:style>
  <w:style w:type="paragraph" w:customStyle="1" w:styleId="SectionTitle">
    <w:name w:val="Section Title"/>
    <w:basedOn w:val="BodyText"/>
    <w:next w:val="BodyText"/>
    <w:rsid w:val="00092040"/>
    <w:pPr>
      <w:keepNext/>
    </w:pPr>
    <w:rPr>
      <w:rFonts w:ascii="Arial" w:hAnsi="Arial"/>
      <w:b/>
      <w:sz w:val="28"/>
    </w:rPr>
  </w:style>
  <w:style w:type="paragraph" w:customStyle="1" w:styleId="Table">
    <w:name w:val="Table"/>
    <w:basedOn w:val="BodyText"/>
    <w:rsid w:val="00092040"/>
    <w:pPr>
      <w:spacing w:before="60" w:after="60"/>
    </w:pPr>
    <w:rPr>
      <w:sz w:val="22"/>
    </w:rPr>
  </w:style>
  <w:style w:type="paragraph" w:customStyle="1" w:styleId="Task1">
    <w:name w:val="Task 1"/>
    <w:basedOn w:val="BodyText"/>
    <w:rsid w:val="00092040"/>
    <w:pPr>
      <w:tabs>
        <w:tab w:val="left" w:pos="432"/>
      </w:tabs>
      <w:ind w:left="432" w:hanging="432"/>
    </w:pPr>
  </w:style>
  <w:style w:type="paragraph" w:customStyle="1" w:styleId="Task2">
    <w:name w:val="Task 2"/>
    <w:basedOn w:val="BodyText"/>
    <w:rsid w:val="00092040"/>
    <w:pPr>
      <w:numPr>
        <w:numId w:val="2"/>
      </w:numPr>
      <w:tabs>
        <w:tab w:val="left" w:pos="864"/>
      </w:tabs>
    </w:pPr>
  </w:style>
  <w:style w:type="paragraph" w:customStyle="1" w:styleId="Task3">
    <w:name w:val="Task 3"/>
    <w:basedOn w:val="BodyText"/>
    <w:rsid w:val="00092040"/>
    <w:pPr>
      <w:numPr>
        <w:numId w:val="3"/>
      </w:numPr>
      <w:tabs>
        <w:tab w:val="left" w:pos="1296"/>
      </w:tabs>
    </w:pPr>
  </w:style>
  <w:style w:type="paragraph" w:styleId="TOC1">
    <w:name w:val="toc 1"/>
    <w:basedOn w:val="Normal"/>
    <w:next w:val="Normal"/>
    <w:autoRedefine/>
    <w:uiPriority w:val="39"/>
    <w:rsid w:val="00092040"/>
    <w:pPr>
      <w:tabs>
        <w:tab w:val="left" w:leader="dot" w:pos="8640"/>
      </w:tabs>
      <w:spacing w:before="120"/>
    </w:pPr>
    <w:rPr>
      <w:b/>
      <w:noProof/>
      <w:szCs w:val="32"/>
    </w:rPr>
  </w:style>
  <w:style w:type="paragraph" w:styleId="TOC2">
    <w:name w:val="toc 2"/>
    <w:basedOn w:val="TOC1"/>
    <w:next w:val="Normal"/>
    <w:autoRedefine/>
    <w:uiPriority w:val="39"/>
    <w:rsid w:val="00092040"/>
    <w:pPr>
      <w:spacing w:before="0"/>
      <w:ind w:left="202"/>
    </w:pPr>
    <w:rPr>
      <w:bCs/>
    </w:rPr>
  </w:style>
  <w:style w:type="paragraph" w:styleId="TOC3">
    <w:name w:val="toc 3"/>
    <w:basedOn w:val="TOC2"/>
    <w:next w:val="Normal"/>
    <w:autoRedefine/>
    <w:uiPriority w:val="39"/>
    <w:rsid w:val="00092040"/>
    <w:pPr>
      <w:ind w:left="400"/>
    </w:pPr>
  </w:style>
  <w:style w:type="paragraph" w:customStyle="1" w:styleId="TableHeader">
    <w:name w:val="Table Header"/>
    <w:basedOn w:val="Table"/>
    <w:rsid w:val="00092040"/>
    <w:pPr>
      <w:jc w:val="center"/>
    </w:pPr>
    <w:rPr>
      <w:b/>
    </w:rPr>
  </w:style>
  <w:style w:type="paragraph" w:customStyle="1" w:styleId="Subheading">
    <w:name w:val="Subheading"/>
    <w:basedOn w:val="BodyText"/>
    <w:next w:val="BodyText"/>
    <w:rsid w:val="00092040"/>
    <w:rPr>
      <w:rFonts w:ascii="Arial" w:hAnsi="Arial"/>
      <w:b/>
    </w:rPr>
  </w:style>
  <w:style w:type="paragraph" w:customStyle="1" w:styleId="Instructor">
    <w:name w:val="Instructor"/>
    <w:basedOn w:val="Normal"/>
    <w:rsid w:val="00092040"/>
    <w:pPr>
      <w:spacing w:before="60"/>
    </w:pPr>
    <w:rPr>
      <w:color w:val="0000FF"/>
      <w:sz w:val="24"/>
    </w:rPr>
  </w:style>
  <w:style w:type="paragraph" w:styleId="BodyText2">
    <w:name w:val="Body Text 2"/>
    <w:basedOn w:val="Normal"/>
    <w:link w:val="BodyText2Char"/>
    <w:rsid w:val="00092040"/>
    <w:rPr>
      <w:b/>
      <w:bCs/>
      <w:color w:val="FF0000"/>
    </w:rPr>
  </w:style>
  <w:style w:type="character" w:customStyle="1" w:styleId="BodyText2Char">
    <w:name w:val="Body Text 2 Char"/>
    <w:link w:val="BodyText2"/>
    <w:semiHidden/>
    <w:locked/>
    <w:rsid w:val="004914DD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092040"/>
    <w:pPr>
      <w:ind w:left="-720"/>
    </w:pPr>
    <w:rPr>
      <w:rFonts w:ascii="Courier New" w:hAnsi="Courier New" w:cs="Courier New"/>
      <w:sz w:val="22"/>
    </w:rPr>
  </w:style>
  <w:style w:type="character" w:customStyle="1" w:styleId="BodyTextIndentChar">
    <w:name w:val="Body Text Indent Char"/>
    <w:link w:val="BodyTextIndent"/>
    <w:semiHidden/>
    <w:locked/>
    <w:rsid w:val="004914DD"/>
    <w:rPr>
      <w:rFonts w:cs="Times New Roman"/>
      <w:sz w:val="20"/>
      <w:szCs w:val="20"/>
    </w:rPr>
  </w:style>
  <w:style w:type="paragraph" w:styleId="BlockText">
    <w:name w:val="Block Text"/>
    <w:basedOn w:val="Normal"/>
    <w:rsid w:val="00092040"/>
    <w:pPr>
      <w:ind w:left="-720" w:right="-720"/>
    </w:pPr>
    <w:rPr>
      <w:rFonts w:ascii="Courier New" w:hAnsi="Courier New" w:cs="Courier New"/>
      <w:color w:val="FF0000"/>
      <w:sz w:val="22"/>
      <w:szCs w:val="22"/>
    </w:rPr>
  </w:style>
  <w:style w:type="character" w:styleId="Hyperlink">
    <w:name w:val="Hyperlink"/>
    <w:uiPriority w:val="99"/>
    <w:rsid w:val="00092040"/>
    <w:rPr>
      <w:rFonts w:cs="Times New Roman"/>
      <w:color w:val="0000FF"/>
      <w:u w:val="single"/>
    </w:rPr>
  </w:style>
  <w:style w:type="character" w:styleId="FollowedHyperlink">
    <w:name w:val="FollowedHyperlink"/>
    <w:rsid w:val="00092040"/>
    <w:rPr>
      <w:rFonts w:cs="Times New Roman"/>
      <w:color w:val="800080"/>
      <w:u w:val="single"/>
    </w:rPr>
  </w:style>
  <w:style w:type="paragraph" w:styleId="BodyText3">
    <w:name w:val="Body Text 3"/>
    <w:basedOn w:val="Normal"/>
    <w:link w:val="BodyText3Char"/>
    <w:rsid w:val="00092040"/>
    <w:pPr>
      <w:jc w:val="center"/>
    </w:pPr>
  </w:style>
  <w:style w:type="character" w:customStyle="1" w:styleId="BodyText3Char">
    <w:name w:val="Body Text 3 Char"/>
    <w:link w:val="BodyText3"/>
    <w:semiHidden/>
    <w:locked/>
    <w:rsid w:val="004914DD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92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914DD"/>
    <w:rPr>
      <w:rFonts w:cs="Times New Roman"/>
      <w:sz w:val="2"/>
    </w:rPr>
  </w:style>
  <w:style w:type="paragraph" w:styleId="TOC4">
    <w:name w:val="toc 4"/>
    <w:basedOn w:val="Normal"/>
    <w:next w:val="Normal"/>
    <w:autoRedefine/>
    <w:semiHidden/>
    <w:rsid w:val="00092040"/>
    <w:pPr>
      <w:ind w:left="600"/>
    </w:pPr>
  </w:style>
  <w:style w:type="paragraph" w:styleId="TOC5">
    <w:name w:val="toc 5"/>
    <w:basedOn w:val="Normal"/>
    <w:next w:val="Normal"/>
    <w:autoRedefine/>
    <w:semiHidden/>
    <w:rsid w:val="00092040"/>
    <w:pPr>
      <w:ind w:left="800"/>
    </w:pPr>
  </w:style>
  <w:style w:type="paragraph" w:styleId="TOC6">
    <w:name w:val="toc 6"/>
    <w:basedOn w:val="Normal"/>
    <w:next w:val="Normal"/>
    <w:autoRedefine/>
    <w:semiHidden/>
    <w:rsid w:val="00092040"/>
    <w:pPr>
      <w:ind w:left="1000"/>
    </w:pPr>
  </w:style>
  <w:style w:type="paragraph" w:styleId="TOC7">
    <w:name w:val="toc 7"/>
    <w:basedOn w:val="Normal"/>
    <w:next w:val="Normal"/>
    <w:autoRedefine/>
    <w:semiHidden/>
    <w:rsid w:val="00092040"/>
    <w:pPr>
      <w:ind w:left="1200"/>
    </w:pPr>
  </w:style>
  <w:style w:type="paragraph" w:styleId="TOC8">
    <w:name w:val="toc 8"/>
    <w:basedOn w:val="Normal"/>
    <w:next w:val="Normal"/>
    <w:autoRedefine/>
    <w:semiHidden/>
    <w:rsid w:val="00092040"/>
    <w:pPr>
      <w:ind w:left="1400"/>
    </w:pPr>
  </w:style>
  <w:style w:type="paragraph" w:styleId="TOC9">
    <w:name w:val="toc 9"/>
    <w:basedOn w:val="Normal"/>
    <w:next w:val="Normal"/>
    <w:autoRedefine/>
    <w:semiHidden/>
    <w:rsid w:val="00092040"/>
    <w:pPr>
      <w:ind w:left="1600"/>
    </w:pPr>
  </w:style>
  <w:style w:type="paragraph" w:customStyle="1" w:styleId="QRGListBullet">
    <w:name w:val="QRG_ListBullet"/>
    <w:basedOn w:val="QRGNormal"/>
    <w:rsid w:val="00FA6C4D"/>
    <w:pPr>
      <w:numPr>
        <w:numId w:val="7"/>
      </w:numPr>
    </w:pPr>
  </w:style>
  <w:style w:type="paragraph" w:customStyle="1" w:styleId="QRGNormal">
    <w:name w:val="QRG_Normal"/>
    <w:basedOn w:val="Normal"/>
    <w:rsid w:val="00FA6C4D"/>
    <w:rPr>
      <w:sz w:val="22"/>
      <w:szCs w:val="24"/>
    </w:rPr>
  </w:style>
  <w:style w:type="paragraph" w:customStyle="1" w:styleId="QRGListBullet2">
    <w:name w:val="QRG_ListBullet2"/>
    <w:basedOn w:val="QRGListBullet"/>
    <w:rsid w:val="00FA6C4D"/>
    <w:pPr>
      <w:numPr>
        <w:numId w:val="8"/>
      </w:numPr>
      <w:tabs>
        <w:tab w:val="clear" w:pos="720"/>
        <w:tab w:val="num" w:pos="2088"/>
      </w:tabs>
      <w:ind w:left="720" w:hanging="360"/>
    </w:pPr>
  </w:style>
  <w:style w:type="paragraph" w:customStyle="1" w:styleId="QRGTitle">
    <w:name w:val="QRG_Title"/>
    <w:basedOn w:val="QRGNormal"/>
    <w:next w:val="QRGNormal"/>
    <w:rsid w:val="00FA6C4D"/>
    <w:pPr>
      <w:spacing w:after="120"/>
      <w:jc w:val="center"/>
    </w:pPr>
    <w:rPr>
      <w:rFonts w:ascii="Arial" w:hAnsi="Arial"/>
      <w:b/>
      <w:sz w:val="36"/>
    </w:rPr>
  </w:style>
  <w:style w:type="paragraph" w:customStyle="1" w:styleId="QRGH1">
    <w:name w:val="QRG_H1"/>
    <w:basedOn w:val="QRGNormal"/>
    <w:next w:val="QRGNormal"/>
    <w:rsid w:val="00FA6C4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80" w:after="120"/>
      <w:jc w:val="center"/>
    </w:pPr>
    <w:rPr>
      <w:rFonts w:ascii="Arial" w:hAnsi="Arial" w:cs="Arial"/>
      <w:b/>
      <w:bCs/>
      <w:smallCaps/>
      <w:sz w:val="26"/>
    </w:rPr>
  </w:style>
  <w:style w:type="paragraph" w:customStyle="1" w:styleId="QRGH2">
    <w:name w:val="QRG_H2"/>
    <w:basedOn w:val="QRGNormal"/>
    <w:next w:val="QRGNormal"/>
    <w:rsid w:val="00FA6C4D"/>
    <w:pPr>
      <w:spacing w:before="120" w:after="120"/>
    </w:pPr>
    <w:rPr>
      <w:rFonts w:ascii="Arial" w:hAnsi="Arial" w:cs="Arial"/>
      <w:b/>
      <w:bCs/>
      <w:u w:val="single"/>
    </w:rPr>
  </w:style>
  <w:style w:type="paragraph" w:customStyle="1" w:styleId="QRGSubtitle">
    <w:name w:val="QRG_Subtitle"/>
    <w:basedOn w:val="QRGNormal"/>
    <w:next w:val="QRGNormal"/>
    <w:rsid w:val="00FA6C4D"/>
    <w:pPr>
      <w:jc w:val="center"/>
    </w:pPr>
    <w:rPr>
      <w:rFonts w:ascii="Arial" w:hAnsi="Arial" w:cs="Arial"/>
      <w:b/>
      <w:bCs/>
      <w:sz w:val="28"/>
    </w:rPr>
  </w:style>
  <w:style w:type="character" w:customStyle="1" w:styleId="Header2Char">
    <w:name w:val="Header 2 Char"/>
    <w:link w:val="Header2"/>
    <w:locked/>
    <w:rsid w:val="008B1749"/>
    <w:rPr>
      <w:rFonts w:ascii="Arial" w:hAnsi="Arial" w:cs="Times New Roman"/>
      <w:sz w:val="18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46674F"/>
    <w:pPr>
      <w:ind w:left="720"/>
    </w:pPr>
  </w:style>
  <w:style w:type="table" w:styleId="TableGrid">
    <w:name w:val="Table Grid"/>
    <w:basedOn w:val="TableNormal"/>
    <w:locked/>
    <w:rsid w:val="00A61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2">
    <w:name w:val="Table Columns 2"/>
    <w:basedOn w:val="TableNormal"/>
    <w:locked/>
    <w:rsid w:val="00A613F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locked/>
    <w:rsid w:val="00C64E2D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64E2D"/>
    <w:rPr>
      <w:rFonts w:ascii="Calibri" w:eastAsia="Calibri" w:hAnsi="Calibri"/>
      <w:sz w:val="22"/>
      <w:szCs w:val="21"/>
    </w:rPr>
  </w:style>
  <w:style w:type="character" w:styleId="Emphasis">
    <w:name w:val="Emphasis"/>
    <w:qFormat/>
    <w:locked/>
    <w:rsid w:val="002F3D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AA4093"/>
  </w:style>
  <w:style w:type="paragraph" w:styleId="Heading1">
    <w:name w:val="heading 1"/>
    <w:basedOn w:val="BodyText"/>
    <w:link w:val="Heading1Char"/>
    <w:qFormat/>
    <w:rsid w:val="00092040"/>
    <w:pPr>
      <w:outlineLvl w:val="0"/>
    </w:pPr>
  </w:style>
  <w:style w:type="paragraph" w:styleId="Heading2">
    <w:name w:val="heading 2"/>
    <w:basedOn w:val="BodyText"/>
    <w:link w:val="Heading2Char"/>
    <w:qFormat/>
    <w:rsid w:val="00092040"/>
    <w:pPr>
      <w:outlineLvl w:val="1"/>
    </w:pPr>
  </w:style>
  <w:style w:type="paragraph" w:styleId="Heading3">
    <w:name w:val="heading 3"/>
    <w:basedOn w:val="BodyText"/>
    <w:link w:val="Heading3Char"/>
    <w:qFormat/>
    <w:rsid w:val="00092040"/>
    <w:pPr>
      <w:outlineLvl w:val="2"/>
    </w:pPr>
  </w:style>
  <w:style w:type="paragraph" w:styleId="Heading4">
    <w:name w:val="heading 4"/>
    <w:basedOn w:val="BodyText"/>
    <w:link w:val="Heading4Char"/>
    <w:qFormat/>
    <w:rsid w:val="00092040"/>
    <w:pPr>
      <w:outlineLvl w:val="3"/>
    </w:pPr>
  </w:style>
  <w:style w:type="paragraph" w:styleId="Heading5">
    <w:name w:val="heading 5"/>
    <w:basedOn w:val="BodyText"/>
    <w:link w:val="Heading5Char"/>
    <w:qFormat/>
    <w:rsid w:val="00092040"/>
    <w:pPr>
      <w:outlineLvl w:val="4"/>
    </w:pPr>
  </w:style>
  <w:style w:type="paragraph" w:styleId="Heading6">
    <w:name w:val="heading 6"/>
    <w:basedOn w:val="BodyText"/>
    <w:link w:val="Heading6Char"/>
    <w:qFormat/>
    <w:rsid w:val="00092040"/>
    <w:pPr>
      <w:outlineLvl w:val="5"/>
    </w:pPr>
  </w:style>
  <w:style w:type="paragraph" w:styleId="Heading7">
    <w:name w:val="heading 7"/>
    <w:basedOn w:val="BodyText"/>
    <w:link w:val="Heading7Char"/>
    <w:qFormat/>
    <w:rsid w:val="00092040"/>
    <w:pPr>
      <w:outlineLvl w:val="6"/>
    </w:pPr>
  </w:style>
  <w:style w:type="paragraph" w:styleId="Heading8">
    <w:name w:val="heading 8"/>
    <w:basedOn w:val="BodyText"/>
    <w:link w:val="Heading8Char"/>
    <w:qFormat/>
    <w:rsid w:val="00092040"/>
    <w:pPr>
      <w:outlineLvl w:val="7"/>
    </w:pPr>
  </w:style>
  <w:style w:type="paragraph" w:styleId="Heading9">
    <w:name w:val="heading 9"/>
    <w:basedOn w:val="BodyText"/>
    <w:link w:val="Heading9Char"/>
    <w:qFormat/>
    <w:rsid w:val="00092040"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sid w:val="004914D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BodyTextChar"/>
    <w:link w:val="Heading2"/>
    <w:locked/>
    <w:rsid w:val="006A4126"/>
    <w:rPr>
      <w:rFonts w:cs="Times New Roman"/>
      <w:sz w:val="24"/>
      <w:lang w:val="en-US" w:eastAsia="en-US" w:bidi="ar-SA"/>
    </w:rPr>
  </w:style>
  <w:style w:type="character" w:customStyle="1" w:styleId="Heading3Char">
    <w:name w:val="Heading 3 Char"/>
    <w:basedOn w:val="BodyTextChar"/>
    <w:link w:val="Heading3"/>
    <w:locked/>
    <w:rsid w:val="00231AD8"/>
    <w:rPr>
      <w:rFonts w:cs="Times New Roman"/>
      <w:sz w:val="24"/>
      <w:lang w:val="en-US" w:eastAsia="en-US" w:bidi="ar-SA"/>
    </w:rPr>
  </w:style>
  <w:style w:type="character" w:customStyle="1" w:styleId="Heading4Char">
    <w:name w:val="Heading 4 Char"/>
    <w:link w:val="Heading4"/>
    <w:semiHidden/>
    <w:locked/>
    <w:rsid w:val="004914DD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locked/>
    <w:rsid w:val="004914D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locked/>
    <w:rsid w:val="004914DD"/>
    <w:rPr>
      <w:rFonts w:ascii="Calibri" w:hAnsi="Calibri" w:cs="Times New Roman"/>
      <w:b/>
      <w:bCs/>
    </w:rPr>
  </w:style>
  <w:style w:type="character" w:customStyle="1" w:styleId="Heading7Char">
    <w:name w:val="Heading 7 Char"/>
    <w:link w:val="Heading7"/>
    <w:semiHidden/>
    <w:locked/>
    <w:rsid w:val="004914DD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locked/>
    <w:rsid w:val="004914DD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locked/>
    <w:rsid w:val="004914DD"/>
    <w:rPr>
      <w:rFonts w:ascii="Cambria" w:hAnsi="Cambria" w:cs="Times New Roman"/>
    </w:rPr>
  </w:style>
  <w:style w:type="paragraph" w:styleId="BodyText">
    <w:name w:val="Body Text"/>
    <w:basedOn w:val="Normal"/>
    <w:link w:val="BodyTextChar"/>
    <w:rsid w:val="00092040"/>
    <w:pPr>
      <w:spacing w:before="240"/>
    </w:pPr>
    <w:rPr>
      <w:sz w:val="24"/>
    </w:rPr>
  </w:style>
  <w:style w:type="character" w:customStyle="1" w:styleId="BodyTextChar">
    <w:name w:val="Body Text Char"/>
    <w:link w:val="BodyText"/>
    <w:locked/>
    <w:rsid w:val="00D04F91"/>
    <w:rPr>
      <w:rFonts w:cs="Times New Roman"/>
      <w:sz w:val="24"/>
      <w:lang w:val="en-US" w:eastAsia="en-US" w:bidi="ar-SA"/>
    </w:rPr>
  </w:style>
  <w:style w:type="paragraph" w:customStyle="1" w:styleId="Actor">
    <w:name w:val="Actor"/>
    <w:basedOn w:val="BodyText"/>
    <w:next w:val="Task1"/>
    <w:rsid w:val="00092040"/>
    <w:pPr>
      <w:keepNext/>
      <w:keepLines/>
      <w:shd w:val="pct20" w:color="auto" w:fill="auto"/>
      <w:jc w:val="center"/>
    </w:pPr>
    <w:rPr>
      <w:b/>
      <w:sz w:val="32"/>
    </w:rPr>
  </w:style>
  <w:style w:type="paragraph" w:customStyle="1" w:styleId="BoxText">
    <w:name w:val="Box Text"/>
    <w:basedOn w:val="BodyText"/>
    <w:rsid w:val="0009204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after="120"/>
      <w:ind w:left="432"/>
    </w:pPr>
  </w:style>
  <w:style w:type="paragraph" w:customStyle="1" w:styleId="ChapterSubtitle">
    <w:name w:val="Chapter Subtitle"/>
    <w:basedOn w:val="BodyText"/>
    <w:rsid w:val="00092040"/>
    <w:pPr>
      <w:spacing w:before="220"/>
      <w:ind w:left="4536" w:right="288"/>
    </w:pPr>
    <w:rPr>
      <w:rFonts w:ascii="Arial" w:hAnsi="Arial"/>
      <w:b/>
      <w:sz w:val="20"/>
    </w:rPr>
  </w:style>
  <w:style w:type="paragraph" w:customStyle="1" w:styleId="ChapterTitle">
    <w:name w:val="Chapter Title"/>
    <w:basedOn w:val="BodyText"/>
    <w:next w:val="ChapterSubtitle"/>
    <w:rsid w:val="00092040"/>
    <w:pPr>
      <w:keepNext/>
      <w:spacing w:before="5200"/>
      <w:ind w:left="4536" w:right="288"/>
    </w:pPr>
    <w:rPr>
      <w:rFonts w:ascii="Arial" w:hAnsi="Arial"/>
      <w:b/>
      <w:kern w:val="36"/>
      <w:sz w:val="32"/>
    </w:rPr>
  </w:style>
  <w:style w:type="paragraph" w:customStyle="1" w:styleId="Directive">
    <w:name w:val="Directive"/>
    <w:basedOn w:val="BodyText"/>
    <w:rsid w:val="00092040"/>
    <w:pPr>
      <w:keepLines/>
    </w:pPr>
    <w:rPr>
      <w:b/>
    </w:rPr>
  </w:style>
  <w:style w:type="paragraph" w:customStyle="1" w:styleId="Flowchart">
    <w:name w:val="Flowchart"/>
    <w:basedOn w:val="Normal"/>
    <w:rsid w:val="00092040"/>
  </w:style>
  <w:style w:type="paragraph" w:styleId="Footer">
    <w:name w:val="footer"/>
    <w:basedOn w:val="BodyText"/>
    <w:link w:val="FooterChar"/>
    <w:rsid w:val="00092040"/>
    <w:pPr>
      <w:pBdr>
        <w:top w:val="single" w:sz="6" w:space="0" w:color="000000"/>
      </w:pBdr>
      <w:tabs>
        <w:tab w:val="center" w:pos="4680"/>
        <w:tab w:val="right" w:pos="9360"/>
      </w:tabs>
      <w:spacing w:after="120"/>
    </w:pPr>
    <w:rPr>
      <w:rFonts w:ascii="Arial" w:hAnsi="Arial"/>
      <w:sz w:val="14"/>
    </w:rPr>
  </w:style>
  <w:style w:type="character" w:customStyle="1" w:styleId="FooterChar">
    <w:name w:val="Footer Char"/>
    <w:link w:val="Footer"/>
    <w:semiHidden/>
    <w:locked/>
    <w:rsid w:val="004914DD"/>
    <w:rPr>
      <w:rFonts w:cs="Times New Roman"/>
      <w:sz w:val="20"/>
      <w:szCs w:val="20"/>
    </w:rPr>
  </w:style>
  <w:style w:type="paragraph" w:customStyle="1" w:styleId="Footer2">
    <w:name w:val="Footer 2"/>
    <w:basedOn w:val="BodyText"/>
    <w:rsid w:val="00092040"/>
    <w:pPr>
      <w:tabs>
        <w:tab w:val="center" w:pos="4680"/>
        <w:tab w:val="right" w:pos="9360"/>
      </w:tabs>
      <w:spacing w:before="0"/>
    </w:pPr>
    <w:rPr>
      <w:rFonts w:ascii="Arial" w:hAnsi="Arial"/>
      <w:sz w:val="18"/>
    </w:rPr>
  </w:style>
  <w:style w:type="paragraph" w:customStyle="1" w:styleId="Footer3">
    <w:name w:val="Footer 3"/>
    <w:basedOn w:val="BodyText"/>
    <w:rsid w:val="00092040"/>
    <w:pPr>
      <w:tabs>
        <w:tab w:val="center" w:pos="4680"/>
        <w:tab w:val="right" w:pos="9360"/>
      </w:tabs>
      <w:spacing w:before="0"/>
    </w:pPr>
    <w:rPr>
      <w:rFonts w:ascii="Arial" w:hAnsi="Arial"/>
      <w:sz w:val="18"/>
    </w:rPr>
  </w:style>
  <w:style w:type="paragraph" w:styleId="Header">
    <w:name w:val="header"/>
    <w:basedOn w:val="BodyText"/>
    <w:link w:val="HeaderChar"/>
    <w:rsid w:val="00092040"/>
    <w:pPr>
      <w:tabs>
        <w:tab w:val="center" w:pos="4680"/>
        <w:tab w:val="right" w:pos="9360"/>
      </w:tabs>
      <w:spacing w:before="0"/>
    </w:pPr>
    <w:rPr>
      <w:rFonts w:ascii="Arial" w:hAnsi="Arial"/>
      <w:sz w:val="18"/>
    </w:rPr>
  </w:style>
  <w:style w:type="character" w:customStyle="1" w:styleId="HeaderChar">
    <w:name w:val="Header Char"/>
    <w:link w:val="Header"/>
    <w:semiHidden/>
    <w:locked/>
    <w:rsid w:val="004914DD"/>
    <w:rPr>
      <w:rFonts w:cs="Times New Roman"/>
      <w:sz w:val="20"/>
      <w:szCs w:val="20"/>
    </w:rPr>
  </w:style>
  <w:style w:type="paragraph" w:customStyle="1" w:styleId="Header2">
    <w:name w:val="Header 2"/>
    <w:basedOn w:val="BodyText"/>
    <w:link w:val="Header2Char"/>
    <w:rsid w:val="00092040"/>
    <w:pPr>
      <w:tabs>
        <w:tab w:val="center" w:pos="4680"/>
        <w:tab w:val="right" w:pos="9360"/>
      </w:tabs>
      <w:spacing w:before="0"/>
    </w:pPr>
    <w:rPr>
      <w:rFonts w:ascii="Arial" w:hAnsi="Arial"/>
      <w:sz w:val="18"/>
    </w:rPr>
  </w:style>
  <w:style w:type="paragraph" w:customStyle="1" w:styleId="Header3">
    <w:name w:val="Header 3"/>
    <w:basedOn w:val="BodyText"/>
    <w:rsid w:val="00092040"/>
    <w:pPr>
      <w:tabs>
        <w:tab w:val="center" w:pos="4680"/>
        <w:tab w:val="right" w:pos="9360"/>
      </w:tabs>
      <w:spacing w:before="0"/>
    </w:pPr>
    <w:rPr>
      <w:rFonts w:ascii="Arial" w:hAnsi="Arial"/>
      <w:sz w:val="18"/>
    </w:rPr>
  </w:style>
  <w:style w:type="paragraph" w:styleId="ListBullet">
    <w:name w:val="List Bullet"/>
    <w:basedOn w:val="BodyText"/>
    <w:rsid w:val="00092040"/>
    <w:pPr>
      <w:numPr>
        <w:numId w:val="1"/>
      </w:numPr>
    </w:pPr>
  </w:style>
  <w:style w:type="paragraph" w:styleId="ListNumber">
    <w:name w:val="List Number"/>
    <w:basedOn w:val="BodyText"/>
    <w:rsid w:val="00092040"/>
    <w:pPr>
      <w:tabs>
        <w:tab w:val="left" w:pos="864"/>
      </w:tabs>
      <w:ind w:left="864" w:hanging="432"/>
    </w:pPr>
  </w:style>
  <w:style w:type="paragraph" w:customStyle="1" w:styleId="Note1">
    <w:name w:val="Note 1"/>
    <w:basedOn w:val="BodyText"/>
    <w:rsid w:val="00092040"/>
    <w:pPr>
      <w:ind w:left="432"/>
    </w:pPr>
  </w:style>
  <w:style w:type="paragraph" w:customStyle="1" w:styleId="Note2">
    <w:name w:val="Note 2"/>
    <w:basedOn w:val="Note1"/>
    <w:rsid w:val="00092040"/>
    <w:pPr>
      <w:ind w:left="864"/>
    </w:pPr>
  </w:style>
  <w:style w:type="paragraph" w:customStyle="1" w:styleId="Note3">
    <w:name w:val="Note 3"/>
    <w:basedOn w:val="Note1"/>
    <w:rsid w:val="00092040"/>
    <w:pPr>
      <w:ind w:left="1296"/>
    </w:pPr>
  </w:style>
  <w:style w:type="paragraph" w:customStyle="1" w:styleId="Notelist1">
    <w:name w:val="Note list 1"/>
    <w:basedOn w:val="Note1"/>
    <w:rsid w:val="00092040"/>
    <w:pPr>
      <w:numPr>
        <w:numId w:val="4"/>
      </w:numPr>
      <w:tabs>
        <w:tab w:val="left" w:pos="1296"/>
      </w:tabs>
      <w:spacing w:before="0"/>
    </w:pPr>
  </w:style>
  <w:style w:type="paragraph" w:customStyle="1" w:styleId="Notelist2">
    <w:name w:val="Note list 2"/>
    <w:basedOn w:val="Note1"/>
    <w:rsid w:val="00092040"/>
    <w:pPr>
      <w:numPr>
        <w:numId w:val="5"/>
      </w:numPr>
      <w:tabs>
        <w:tab w:val="left" w:pos="1728"/>
      </w:tabs>
      <w:spacing w:before="0"/>
    </w:pPr>
  </w:style>
  <w:style w:type="paragraph" w:customStyle="1" w:styleId="Notelist3">
    <w:name w:val="Note list 3"/>
    <w:basedOn w:val="Note1"/>
    <w:rsid w:val="00092040"/>
    <w:pPr>
      <w:numPr>
        <w:numId w:val="6"/>
      </w:numPr>
      <w:tabs>
        <w:tab w:val="left" w:pos="2160"/>
      </w:tabs>
      <w:spacing w:before="0"/>
    </w:pPr>
  </w:style>
  <w:style w:type="character" w:styleId="PageNumber">
    <w:name w:val="page number"/>
    <w:rsid w:val="00092040"/>
    <w:rPr>
      <w:rFonts w:ascii="Arial" w:hAnsi="Arial" w:cs="Times New Roman"/>
    </w:rPr>
  </w:style>
  <w:style w:type="paragraph" w:customStyle="1" w:styleId="PageTitle">
    <w:name w:val="Page Title"/>
    <w:basedOn w:val="BodyText"/>
    <w:next w:val="SectionTitle"/>
    <w:rsid w:val="00092040"/>
    <w:pPr>
      <w:pageBreakBefore/>
      <w:pBdr>
        <w:bottom w:val="single" w:sz="6" w:space="1" w:color="auto"/>
      </w:pBdr>
    </w:pPr>
    <w:rPr>
      <w:rFonts w:ascii="Arial" w:hAnsi="Arial"/>
      <w:sz w:val="32"/>
    </w:rPr>
  </w:style>
  <w:style w:type="paragraph" w:customStyle="1" w:styleId="PageTitle2">
    <w:name w:val="Page Title 2"/>
    <w:basedOn w:val="PageTitle"/>
    <w:next w:val="SectionTitle"/>
    <w:rsid w:val="00092040"/>
  </w:style>
  <w:style w:type="paragraph" w:customStyle="1" w:styleId="Qualifier">
    <w:name w:val="Qualifier"/>
    <w:basedOn w:val="BodyText"/>
    <w:next w:val="Task2"/>
    <w:rsid w:val="00092040"/>
    <w:pPr>
      <w:ind w:left="432"/>
    </w:pPr>
    <w:rPr>
      <w:b/>
    </w:rPr>
  </w:style>
  <w:style w:type="paragraph" w:customStyle="1" w:styleId="SectionTitle">
    <w:name w:val="Section Title"/>
    <w:basedOn w:val="BodyText"/>
    <w:next w:val="BodyText"/>
    <w:rsid w:val="00092040"/>
    <w:pPr>
      <w:keepNext/>
    </w:pPr>
    <w:rPr>
      <w:rFonts w:ascii="Arial" w:hAnsi="Arial"/>
      <w:b/>
      <w:sz w:val="28"/>
    </w:rPr>
  </w:style>
  <w:style w:type="paragraph" w:customStyle="1" w:styleId="Table">
    <w:name w:val="Table"/>
    <w:basedOn w:val="BodyText"/>
    <w:rsid w:val="00092040"/>
    <w:pPr>
      <w:spacing w:before="60" w:after="60"/>
    </w:pPr>
    <w:rPr>
      <w:sz w:val="22"/>
    </w:rPr>
  </w:style>
  <w:style w:type="paragraph" w:customStyle="1" w:styleId="Task1">
    <w:name w:val="Task 1"/>
    <w:basedOn w:val="BodyText"/>
    <w:rsid w:val="00092040"/>
    <w:pPr>
      <w:tabs>
        <w:tab w:val="left" w:pos="432"/>
      </w:tabs>
      <w:ind w:left="432" w:hanging="432"/>
    </w:pPr>
  </w:style>
  <w:style w:type="paragraph" w:customStyle="1" w:styleId="Task2">
    <w:name w:val="Task 2"/>
    <w:basedOn w:val="BodyText"/>
    <w:rsid w:val="00092040"/>
    <w:pPr>
      <w:numPr>
        <w:numId w:val="2"/>
      </w:numPr>
      <w:tabs>
        <w:tab w:val="left" w:pos="864"/>
      </w:tabs>
    </w:pPr>
  </w:style>
  <w:style w:type="paragraph" w:customStyle="1" w:styleId="Task3">
    <w:name w:val="Task 3"/>
    <w:basedOn w:val="BodyText"/>
    <w:rsid w:val="00092040"/>
    <w:pPr>
      <w:numPr>
        <w:numId w:val="3"/>
      </w:numPr>
      <w:tabs>
        <w:tab w:val="left" w:pos="1296"/>
      </w:tabs>
    </w:pPr>
  </w:style>
  <w:style w:type="paragraph" w:styleId="TOC1">
    <w:name w:val="toc 1"/>
    <w:basedOn w:val="Normal"/>
    <w:next w:val="Normal"/>
    <w:autoRedefine/>
    <w:uiPriority w:val="39"/>
    <w:rsid w:val="00092040"/>
    <w:pPr>
      <w:tabs>
        <w:tab w:val="left" w:leader="dot" w:pos="8640"/>
      </w:tabs>
      <w:spacing w:before="120"/>
    </w:pPr>
    <w:rPr>
      <w:b/>
      <w:noProof/>
      <w:szCs w:val="32"/>
    </w:rPr>
  </w:style>
  <w:style w:type="paragraph" w:styleId="TOC2">
    <w:name w:val="toc 2"/>
    <w:basedOn w:val="TOC1"/>
    <w:next w:val="Normal"/>
    <w:autoRedefine/>
    <w:uiPriority w:val="39"/>
    <w:rsid w:val="00092040"/>
    <w:pPr>
      <w:spacing w:before="0"/>
      <w:ind w:left="202"/>
    </w:pPr>
    <w:rPr>
      <w:bCs/>
    </w:rPr>
  </w:style>
  <w:style w:type="paragraph" w:styleId="TOC3">
    <w:name w:val="toc 3"/>
    <w:basedOn w:val="TOC2"/>
    <w:next w:val="Normal"/>
    <w:autoRedefine/>
    <w:uiPriority w:val="39"/>
    <w:rsid w:val="00092040"/>
    <w:pPr>
      <w:ind w:left="400"/>
    </w:pPr>
  </w:style>
  <w:style w:type="paragraph" w:customStyle="1" w:styleId="TableHeader">
    <w:name w:val="Table Header"/>
    <w:basedOn w:val="Table"/>
    <w:rsid w:val="00092040"/>
    <w:pPr>
      <w:jc w:val="center"/>
    </w:pPr>
    <w:rPr>
      <w:b/>
    </w:rPr>
  </w:style>
  <w:style w:type="paragraph" w:customStyle="1" w:styleId="Subheading">
    <w:name w:val="Subheading"/>
    <w:basedOn w:val="BodyText"/>
    <w:next w:val="BodyText"/>
    <w:rsid w:val="00092040"/>
    <w:rPr>
      <w:rFonts w:ascii="Arial" w:hAnsi="Arial"/>
      <w:b/>
    </w:rPr>
  </w:style>
  <w:style w:type="paragraph" w:customStyle="1" w:styleId="Instructor">
    <w:name w:val="Instructor"/>
    <w:basedOn w:val="Normal"/>
    <w:rsid w:val="00092040"/>
    <w:pPr>
      <w:spacing w:before="60"/>
    </w:pPr>
    <w:rPr>
      <w:color w:val="0000FF"/>
      <w:sz w:val="24"/>
    </w:rPr>
  </w:style>
  <w:style w:type="paragraph" w:styleId="BodyText2">
    <w:name w:val="Body Text 2"/>
    <w:basedOn w:val="Normal"/>
    <w:link w:val="BodyText2Char"/>
    <w:rsid w:val="00092040"/>
    <w:rPr>
      <w:b/>
      <w:bCs/>
      <w:color w:val="FF0000"/>
    </w:rPr>
  </w:style>
  <w:style w:type="character" w:customStyle="1" w:styleId="BodyText2Char">
    <w:name w:val="Body Text 2 Char"/>
    <w:link w:val="BodyText2"/>
    <w:semiHidden/>
    <w:locked/>
    <w:rsid w:val="004914DD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092040"/>
    <w:pPr>
      <w:ind w:left="-720"/>
    </w:pPr>
    <w:rPr>
      <w:rFonts w:ascii="Courier New" w:hAnsi="Courier New" w:cs="Courier New"/>
      <w:sz w:val="22"/>
    </w:rPr>
  </w:style>
  <w:style w:type="character" w:customStyle="1" w:styleId="BodyTextIndentChar">
    <w:name w:val="Body Text Indent Char"/>
    <w:link w:val="BodyTextIndent"/>
    <w:semiHidden/>
    <w:locked/>
    <w:rsid w:val="004914DD"/>
    <w:rPr>
      <w:rFonts w:cs="Times New Roman"/>
      <w:sz w:val="20"/>
      <w:szCs w:val="20"/>
    </w:rPr>
  </w:style>
  <w:style w:type="paragraph" w:styleId="BlockText">
    <w:name w:val="Block Text"/>
    <w:basedOn w:val="Normal"/>
    <w:rsid w:val="00092040"/>
    <w:pPr>
      <w:ind w:left="-720" w:right="-720"/>
    </w:pPr>
    <w:rPr>
      <w:rFonts w:ascii="Courier New" w:hAnsi="Courier New" w:cs="Courier New"/>
      <w:color w:val="FF0000"/>
      <w:sz w:val="22"/>
      <w:szCs w:val="22"/>
    </w:rPr>
  </w:style>
  <w:style w:type="character" w:styleId="Hyperlink">
    <w:name w:val="Hyperlink"/>
    <w:uiPriority w:val="99"/>
    <w:rsid w:val="00092040"/>
    <w:rPr>
      <w:rFonts w:cs="Times New Roman"/>
      <w:color w:val="0000FF"/>
      <w:u w:val="single"/>
    </w:rPr>
  </w:style>
  <w:style w:type="character" w:styleId="FollowedHyperlink">
    <w:name w:val="FollowedHyperlink"/>
    <w:rsid w:val="00092040"/>
    <w:rPr>
      <w:rFonts w:cs="Times New Roman"/>
      <w:color w:val="800080"/>
      <w:u w:val="single"/>
    </w:rPr>
  </w:style>
  <w:style w:type="paragraph" w:styleId="BodyText3">
    <w:name w:val="Body Text 3"/>
    <w:basedOn w:val="Normal"/>
    <w:link w:val="BodyText3Char"/>
    <w:rsid w:val="00092040"/>
    <w:pPr>
      <w:jc w:val="center"/>
    </w:pPr>
  </w:style>
  <w:style w:type="character" w:customStyle="1" w:styleId="BodyText3Char">
    <w:name w:val="Body Text 3 Char"/>
    <w:link w:val="BodyText3"/>
    <w:semiHidden/>
    <w:locked/>
    <w:rsid w:val="004914DD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92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914DD"/>
    <w:rPr>
      <w:rFonts w:cs="Times New Roman"/>
      <w:sz w:val="2"/>
    </w:rPr>
  </w:style>
  <w:style w:type="paragraph" w:styleId="TOC4">
    <w:name w:val="toc 4"/>
    <w:basedOn w:val="Normal"/>
    <w:next w:val="Normal"/>
    <w:autoRedefine/>
    <w:semiHidden/>
    <w:rsid w:val="00092040"/>
    <w:pPr>
      <w:ind w:left="600"/>
    </w:pPr>
  </w:style>
  <w:style w:type="paragraph" w:styleId="TOC5">
    <w:name w:val="toc 5"/>
    <w:basedOn w:val="Normal"/>
    <w:next w:val="Normal"/>
    <w:autoRedefine/>
    <w:semiHidden/>
    <w:rsid w:val="00092040"/>
    <w:pPr>
      <w:ind w:left="800"/>
    </w:pPr>
  </w:style>
  <w:style w:type="paragraph" w:styleId="TOC6">
    <w:name w:val="toc 6"/>
    <w:basedOn w:val="Normal"/>
    <w:next w:val="Normal"/>
    <w:autoRedefine/>
    <w:semiHidden/>
    <w:rsid w:val="00092040"/>
    <w:pPr>
      <w:ind w:left="1000"/>
    </w:pPr>
  </w:style>
  <w:style w:type="paragraph" w:styleId="TOC7">
    <w:name w:val="toc 7"/>
    <w:basedOn w:val="Normal"/>
    <w:next w:val="Normal"/>
    <w:autoRedefine/>
    <w:semiHidden/>
    <w:rsid w:val="00092040"/>
    <w:pPr>
      <w:ind w:left="1200"/>
    </w:pPr>
  </w:style>
  <w:style w:type="paragraph" w:styleId="TOC8">
    <w:name w:val="toc 8"/>
    <w:basedOn w:val="Normal"/>
    <w:next w:val="Normal"/>
    <w:autoRedefine/>
    <w:semiHidden/>
    <w:rsid w:val="00092040"/>
    <w:pPr>
      <w:ind w:left="1400"/>
    </w:pPr>
  </w:style>
  <w:style w:type="paragraph" w:styleId="TOC9">
    <w:name w:val="toc 9"/>
    <w:basedOn w:val="Normal"/>
    <w:next w:val="Normal"/>
    <w:autoRedefine/>
    <w:semiHidden/>
    <w:rsid w:val="00092040"/>
    <w:pPr>
      <w:ind w:left="1600"/>
    </w:pPr>
  </w:style>
  <w:style w:type="paragraph" w:customStyle="1" w:styleId="QRGListBullet">
    <w:name w:val="QRG_ListBullet"/>
    <w:basedOn w:val="QRGNormal"/>
    <w:rsid w:val="00FA6C4D"/>
    <w:pPr>
      <w:numPr>
        <w:numId w:val="7"/>
      </w:numPr>
    </w:pPr>
  </w:style>
  <w:style w:type="paragraph" w:customStyle="1" w:styleId="QRGNormal">
    <w:name w:val="QRG_Normal"/>
    <w:basedOn w:val="Normal"/>
    <w:rsid w:val="00FA6C4D"/>
    <w:rPr>
      <w:sz w:val="22"/>
      <w:szCs w:val="24"/>
    </w:rPr>
  </w:style>
  <w:style w:type="paragraph" w:customStyle="1" w:styleId="QRGListBullet2">
    <w:name w:val="QRG_ListBullet2"/>
    <w:basedOn w:val="QRGListBullet"/>
    <w:rsid w:val="00FA6C4D"/>
    <w:pPr>
      <w:numPr>
        <w:numId w:val="8"/>
      </w:numPr>
      <w:tabs>
        <w:tab w:val="clear" w:pos="720"/>
        <w:tab w:val="num" w:pos="2088"/>
      </w:tabs>
      <w:ind w:left="720" w:hanging="360"/>
    </w:pPr>
  </w:style>
  <w:style w:type="paragraph" w:customStyle="1" w:styleId="QRGTitle">
    <w:name w:val="QRG_Title"/>
    <w:basedOn w:val="QRGNormal"/>
    <w:next w:val="QRGNormal"/>
    <w:rsid w:val="00FA6C4D"/>
    <w:pPr>
      <w:spacing w:after="120"/>
      <w:jc w:val="center"/>
    </w:pPr>
    <w:rPr>
      <w:rFonts w:ascii="Arial" w:hAnsi="Arial"/>
      <w:b/>
      <w:sz w:val="36"/>
    </w:rPr>
  </w:style>
  <w:style w:type="paragraph" w:customStyle="1" w:styleId="QRGH1">
    <w:name w:val="QRG_H1"/>
    <w:basedOn w:val="QRGNormal"/>
    <w:next w:val="QRGNormal"/>
    <w:rsid w:val="00FA6C4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80" w:after="120"/>
      <w:jc w:val="center"/>
    </w:pPr>
    <w:rPr>
      <w:rFonts w:ascii="Arial" w:hAnsi="Arial" w:cs="Arial"/>
      <w:b/>
      <w:bCs/>
      <w:smallCaps/>
      <w:sz w:val="26"/>
    </w:rPr>
  </w:style>
  <w:style w:type="paragraph" w:customStyle="1" w:styleId="QRGH2">
    <w:name w:val="QRG_H2"/>
    <w:basedOn w:val="QRGNormal"/>
    <w:next w:val="QRGNormal"/>
    <w:rsid w:val="00FA6C4D"/>
    <w:pPr>
      <w:spacing w:before="120" w:after="120"/>
    </w:pPr>
    <w:rPr>
      <w:rFonts w:ascii="Arial" w:hAnsi="Arial" w:cs="Arial"/>
      <w:b/>
      <w:bCs/>
      <w:u w:val="single"/>
    </w:rPr>
  </w:style>
  <w:style w:type="paragraph" w:customStyle="1" w:styleId="QRGSubtitle">
    <w:name w:val="QRG_Subtitle"/>
    <w:basedOn w:val="QRGNormal"/>
    <w:next w:val="QRGNormal"/>
    <w:rsid w:val="00FA6C4D"/>
    <w:pPr>
      <w:jc w:val="center"/>
    </w:pPr>
    <w:rPr>
      <w:rFonts w:ascii="Arial" w:hAnsi="Arial" w:cs="Arial"/>
      <w:b/>
      <w:bCs/>
      <w:sz w:val="28"/>
    </w:rPr>
  </w:style>
  <w:style w:type="character" w:customStyle="1" w:styleId="Header2Char">
    <w:name w:val="Header 2 Char"/>
    <w:link w:val="Header2"/>
    <w:locked/>
    <w:rsid w:val="008B1749"/>
    <w:rPr>
      <w:rFonts w:ascii="Arial" w:hAnsi="Arial" w:cs="Times New Roman"/>
      <w:sz w:val="18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46674F"/>
    <w:pPr>
      <w:ind w:left="720"/>
    </w:pPr>
  </w:style>
  <w:style w:type="table" w:styleId="TableGrid">
    <w:name w:val="Table Grid"/>
    <w:basedOn w:val="TableNormal"/>
    <w:locked/>
    <w:rsid w:val="00A61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2">
    <w:name w:val="Table Columns 2"/>
    <w:basedOn w:val="TableNormal"/>
    <w:locked/>
    <w:rsid w:val="00A613F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locked/>
    <w:rsid w:val="00C64E2D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64E2D"/>
    <w:rPr>
      <w:rFonts w:ascii="Calibri" w:eastAsia="Calibri" w:hAnsi="Calibri"/>
      <w:sz w:val="22"/>
      <w:szCs w:val="21"/>
    </w:rPr>
  </w:style>
  <w:style w:type="character" w:styleId="Emphasis">
    <w:name w:val="Emphasis"/>
    <w:qFormat/>
    <w:locked/>
    <w:rsid w:val="002F3D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All%20Users\Microsoft\Templates\Autho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CD1F3-6CBB-4322-84A9-744417D0B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Author</Template>
  <TotalTime>2</TotalTime>
  <Pages>9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WebQuote</vt:lpstr>
    </vt:vector>
  </TitlesOfParts>
  <Company>Oracle Corporation</Company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WebQuote</dc:title>
  <dc:subject>Copyright 1996, 2002 Oracle Corporation. All rights reserved.</dc:subject>
  <dc:creator>chocken;eheise3</dc:creator>
  <cp:lastModifiedBy>Reynolds, Bill (W.A.)</cp:lastModifiedBy>
  <cp:revision>3</cp:revision>
  <cp:lastPrinted>2014-01-27T14:43:00Z</cp:lastPrinted>
  <dcterms:created xsi:type="dcterms:W3CDTF">2015-12-10T16:25:00Z</dcterms:created>
  <dcterms:modified xsi:type="dcterms:W3CDTF">2015-12-10T16:26:00Z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